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B6740" w14:textId="0673CFCC" w:rsidR="00853876" w:rsidRPr="00B613BD" w:rsidRDefault="00853876" w:rsidP="00853876">
      <w:pPr>
        <w:jc w:val="center"/>
        <w:rPr>
          <w:rFonts w:asciiTheme="minorHAnsi" w:hAnsiTheme="minorHAnsi" w:cstheme="minorHAnsi"/>
          <w:b/>
          <w:sz w:val="20"/>
          <w:szCs w:val="20"/>
        </w:rPr>
      </w:pPr>
      <w:r w:rsidRPr="00B613BD">
        <w:rPr>
          <w:rFonts w:asciiTheme="minorHAnsi" w:hAnsiTheme="minorHAnsi" w:cstheme="minorHAnsi"/>
          <w:b/>
          <w:sz w:val="32"/>
          <w:szCs w:val="44"/>
        </w:rPr>
        <w:t xml:space="preserve">GUIDELINES FOR </w:t>
      </w:r>
      <w:r w:rsidR="000F196A">
        <w:rPr>
          <w:rFonts w:asciiTheme="minorHAnsi" w:hAnsiTheme="minorHAnsi" w:cstheme="minorHAnsi"/>
          <w:b/>
          <w:sz w:val="32"/>
          <w:szCs w:val="44"/>
        </w:rPr>
        <w:t xml:space="preserve">COURSE </w:t>
      </w:r>
      <w:r w:rsidRPr="00B613BD">
        <w:rPr>
          <w:rFonts w:asciiTheme="minorHAnsi" w:hAnsiTheme="minorHAnsi" w:cstheme="minorHAnsi"/>
          <w:b/>
          <w:sz w:val="32"/>
          <w:szCs w:val="44"/>
        </w:rPr>
        <w:t>SYLLABI</w:t>
      </w:r>
    </w:p>
    <w:p w14:paraId="12D4B3B5" w14:textId="77777777" w:rsidR="00C40E17" w:rsidRPr="00DC3DBD" w:rsidRDefault="00C40E17" w:rsidP="00853876">
      <w:pPr>
        <w:rPr>
          <w:b/>
          <w:sz w:val="22"/>
          <w:szCs w:val="22"/>
        </w:rPr>
      </w:pPr>
    </w:p>
    <w:p w14:paraId="04FED5BD" w14:textId="05DE2FE5" w:rsidR="00853876" w:rsidRPr="00D34B71" w:rsidRDefault="00EA117F" w:rsidP="00853876">
      <w:pPr>
        <w:rPr>
          <w:rFonts w:asciiTheme="minorHAnsi" w:hAnsiTheme="minorHAnsi" w:cstheme="minorHAnsi"/>
          <w:sz w:val="22"/>
          <w:szCs w:val="22"/>
        </w:rPr>
      </w:pPr>
      <w:r w:rsidRPr="00D34B71">
        <w:rPr>
          <w:rFonts w:asciiTheme="minorHAnsi" w:hAnsiTheme="minorHAnsi" w:cstheme="minorHAnsi"/>
          <w:sz w:val="22"/>
          <w:szCs w:val="22"/>
        </w:rPr>
        <w:t>The Roanoke College</w:t>
      </w:r>
      <w:r w:rsidR="00853876" w:rsidRPr="00D34B71">
        <w:rPr>
          <w:rFonts w:asciiTheme="minorHAnsi" w:hAnsiTheme="minorHAnsi" w:cstheme="minorHAnsi"/>
          <w:sz w:val="22"/>
          <w:szCs w:val="22"/>
        </w:rPr>
        <w:t xml:space="preserve"> </w:t>
      </w:r>
      <w:r w:rsidR="00853876" w:rsidRPr="00D34B71">
        <w:rPr>
          <w:rFonts w:asciiTheme="minorHAnsi" w:hAnsiTheme="minorHAnsi" w:cstheme="minorHAnsi"/>
          <w:i/>
          <w:sz w:val="22"/>
          <w:szCs w:val="22"/>
        </w:rPr>
        <w:t>Faculty Handbook</w:t>
      </w:r>
      <w:r w:rsidRPr="00D34B71">
        <w:rPr>
          <w:rFonts w:asciiTheme="minorHAnsi" w:hAnsiTheme="minorHAnsi" w:cstheme="minorHAnsi"/>
          <w:sz w:val="22"/>
          <w:szCs w:val="22"/>
        </w:rPr>
        <w:t xml:space="preserve"> (3.2)</w:t>
      </w:r>
      <w:r w:rsidR="00424E3E" w:rsidRPr="00D34B71">
        <w:rPr>
          <w:rFonts w:asciiTheme="minorHAnsi" w:hAnsiTheme="minorHAnsi" w:cstheme="minorHAnsi"/>
          <w:sz w:val="22"/>
          <w:szCs w:val="22"/>
        </w:rPr>
        <w:t xml:space="preserve"> </w:t>
      </w:r>
      <w:r w:rsidR="00A46DC7" w:rsidRPr="00D34B71">
        <w:rPr>
          <w:rFonts w:asciiTheme="minorHAnsi" w:hAnsiTheme="minorHAnsi" w:cstheme="minorHAnsi"/>
          <w:sz w:val="22"/>
          <w:szCs w:val="22"/>
        </w:rPr>
        <w:t>i</w:t>
      </w:r>
      <w:r w:rsidR="00853876" w:rsidRPr="00D34B71">
        <w:rPr>
          <w:rFonts w:asciiTheme="minorHAnsi" w:hAnsiTheme="minorHAnsi" w:cstheme="minorHAnsi"/>
          <w:sz w:val="22"/>
          <w:szCs w:val="22"/>
        </w:rPr>
        <w:t xml:space="preserve">ndicates that at the beginning of each course, students </w:t>
      </w:r>
      <w:r w:rsidR="00424E3E" w:rsidRPr="00D34B71">
        <w:rPr>
          <w:rFonts w:asciiTheme="minorHAnsi" w:hAnsiTheme="minorHAnsi" w:cstheme="minorHAnsi"/>
          <w:sz w:val="22"/>
          <w:szCs w:val="22"/>
        </w:rPr>
        <w:t>will be</w:t>
      </w:r>
      <w:r w:rsidR="00853876" w:rsidRPr="00D34B71">
        <w:rPr>
          <w:rFonts w:asciiTheme="minorHAnsi" w:hAnsiTheme="minorHAnsi" w:cstheme="minorHAnsi"/>
          <w:sz w:val="22"/>
          <w:szCs w:val="22"/>
        </w:rPr>
        <w:t xml:space="preserve"> given a written statement (syllabus/class policy statement) that explains each of </w:t>
      </w:r>
      <w:r w:rsidRPr="00D34B71">
        <w:rPr>
          <w:rFonts w:asciiTheme="minorHAnsi" w:hAnsiTheme="minorHAnsi" w:cstheme="minorHAnsi"/>
          <w:sz w:val="22"/>
          <w:szCs w:val="22"/>
        </w:rPr>
        <w:t>the following</w:t>
      </w:r>
      <w:r w:rsidR="00A46DC7" w:rsidRPr="00D34B71">
        <w:rPr>
          <w:rFonts w:asciiTheme="minorHAnsi" w:hAnsiTheme="minorHAnsi" w:cstheme="minorHAnsi"/>
          <w:sz w:val="22"/>
          <w:szCs w:val="22"/>
        </w:rPr>
        <w:t>:</w:t>
      </w:r>
    </w:p>
    <w:p w14:paraId="3F5A62DE" w14:textId="77777777" w:rsidR="00853876" w:rsidRPr="00D34B71" w:rsidRDefault="00853876" w:rsidP="00853876">
      <w:pPr>
        <w:rPr>
          <w:rFonts w:asciiTheme="minorHAnsi" w:hAnsiTheme="minorHAnsi" w:cstheme="minorHAnsi"/>
          <w:sz w:val="22"/>
          <w:szCs w:val="22"/>
        </w:rPr>
      </w:pPr>
    </w:p>
    <w:p w14:paraId="098FA2C3" w14:textId="77777777" w:rsidR="003870C1" w:rsidRPr="00D34B71" w:rsidRDefault="00FC6253" w:rsidP="003870C1">
      <w:pPr>
        <w:numPr>
          <w:ilvl w:val="0"/>
          <w:numId w:val="1"/>
        </w:numPr>
        <w:tabs>
          <w:tab w:val="left" w:pos="1080"/>
          <w:tab w:val="num" w:pos="1260"/>
        </w:tabs>
        <w:ind w:left="2160" w:hanging="1440"/>
        <w:rPr>
          <w:rFonts w:asciiTheme="minorHAnsi" w:hAnsiTheme="minorHAnsi" w:cstheme="minorHAnsi"/>
          <w:b/>
          <w:sz w:val="22"/>
          <w:szCs w:val="22"/>
        </w:rPr>
      </w:pPr>
      <w:r w:rsidRPr="00D34B71">
        <w:rPr>
          <w:rFonts w:asciiTheme="minorHAnsi" w:hAnsiTheme="minorHAnsi" w:cstheme="minorHAnsi"/>
          <w:b/>
          <w:sz w:val="22"/>
          <w:szCs w:val="22"/>
        </w:rPr>
        <w:t>Specific Learning Outcomes</w:t>
      </w:r>
    </w:p>
    <w:p w14:paraId="6663CA96" w14:textId="77777777" w:rsidR="003870C1" w:rsidRPr="00D34B71" w:rsidRDefault="00853876" w:rsidP="003870C1">
      <w:pPr>
        <w:numPr>
          <w:ilvl w:val="0"/>
          <w:numId w:val="1"/>
        </w:numPr>
        <w:tabs>
          <w:tab w:val="left" w:pos="1080"/>
          <w:tab w:val="num" w:pos="1260"/>
        </w:tabs>
        <w:ind w:left="2160" w:hanging="1440"/>
        <w:rPr>
          <w:rFonts w:asciiTheme="minorHAnsi" w:hAnsiTheme="minorHAnsi" w:cstheme="minorHAnsi"/>
          <w:b/>
          <w:sz w:val="22"/>
          <w:szCs w:val="22"/>
        </w:rPr>
      </w:pPr>
      <w:r w:rsidRPr="00D34B71">
        <w:rPr>
          <w:rFonts w:asciiTheme="minorHAnsi" w:hAnsiTheme="minorHAnsi" w:cstheme="minorHAnsi"/>
          <w:b/>
          <w:sz w:val="22"/>
          <w:szCs w:val="22"/>
        </w:rPr>
        <w:t>Materials Students are Expected to Buy, Read, or Use</w:t>
      </w:r>
    </w:p>
    <w:p w14:paraId="1D5FBBBA" w14:textId="77777777" w:rsidR="003870C1" w:rsidRPr="00D34B71" w:rsidRDefault="00CB77CC" w:rsidP="003870C1">
      <w:pPr>
        <w:numPr>
          <w:ilvl w:val="0"/>
          <w:numId w:val="1"/>
        </w:numPr>
        <w:tabs>
          <w:tab w:val="left" w:pos="1080"/>
          <w:tab w:val="num" w:pos="1260"/>
        </w:tabs>
        <w:ind w:left="2160" w:hanging="1440"/>
        <w:rPr>
          <w:rFonts w:asciiTheme="minorHAnsi" w:hAnsiTheme="minorHAnsi" w:cstheme="minorHAnsi"/>
          <w:b/>
          <w:sz w:val="22"/>
          <w:szCs w:val="22"/>
        </w:rPr>
      </w:pPr>
      <w:r w:rsidRPr="00D34B71">
        <w:rPr>
          <w:rFonts w:asciiTheme="minorHAnsi" w:hAnsiTheme="minorHAnsi" w:cstheme="minorHAnsi"/>
          <w:b/>
          <w:sz w:val="22"/>
          <w:szCs w:val="22"/>
        </w:rPr>
        <w:t>Attendance Policy</w:t>
      </w:r>
    </w:p>
    <w:p w14:paraId="7CB1A33C" w14:textId="77777777" w:rsidR="003870C1" w:rsidRPr="00D34B71" w:rsidRDefault="00401AB9" w:rsidP="003870C1">
      <w:pPr>
        <w:numPr>
          <w:ilvl w:val="0"/>
          <w:numId w:val="1"/>
        </w:numPr>
        <w:tabs>
          <w:tab w:val="left" w:pos="1080"/>
          <w:tab w:val="num" w:pos="1260"/>
        </w:tabs>
        <w:ind w:left="2160" w:hanging="1440"/>
        <w:rPr>
          <w:rFonts w:asciiTheme="minorHAnsi" w:hAnsiTheme="minorHAnsi" w:cstheme="minorHAnsi"/>
          <w:b/>
          <w:sz w:val="22"/>
          <w:szCs w:val="22"/>
        </w:rPr>
      </w:pPr>
      <w:r w:rsidRPr="00D34B71">
        <w:rPr>
          <w:rFonts w:asciiTheme="minorHAnsi" w:hAnsiTheme="minorHAnsi" w:cstheme="minorHAnsi"/>
          <w:b/>
          <w:sz w:val="22"/>
          <w:szCs w:val="22"/>
        </w:rPr>
        <w:t xml:space="preserve">Grading </w:t>
      </w:r>
      <w:r w:rsidR="004B7A12" w:rsidRPr="00D34B71">
        <w:rPr>
          <w:rFonts w:asciiTheme="minorHAnsi" w:hAnsiTheme="minorHAnsi" w:cstheme="minorHAnsi"/>
          <w:b/>
          <w:sz w:val="22"/>
          <w:szCs w:val="22"/>
        </w:rPr>
        <w:t>Policy</w:t>
      </w:r>
    </w:p>
    <w:p w14:paraId="45D03EBD" w14:textId="77777777" w:rsidR="003870C1" w:rsidRPr="00D34B71" w:rsidRDefault="00853876" w:rsidP="003870C1">
      <w:pPr>
        <w:numPr>
          <w:ilvl w:val="0"/>
          <w:numId w:val="1"/>
        </w:numPr>
        <w:tabs>
          <w:tab w:val="left" w:pos="1080"/>
          <w:tab w:val="num" w:pos="1260"/>
        </w:tabs>
        <w:ind w:left="2160" w:hanging="1440"/>
        <w:rPr>
          <w:rFonts w:asciiTheme="minorHAnsi" w:hAnsiTheme="minorHAnsi" w:cstheme="minorHAnsi"/>
          <w:b/>
          <w:sz w:val="22"/>
          <w:szCs w:val="22"/>
        </w:rPr>
      </w:pPr>
      <w:r w:rsidRPr="00D34B71">
        <w:rPr>
          <w:rFonts w:asciiTheme="minorHAnsi" w:hAnsiTheme="minorHAnsi" w:cstheme="minorHAnsi"/>
          <w:b/>
          <w:sz w:val="22"/>
          <w:szCs w:val="22"/>
        </w:rPr>
        <w:t>Testing Policy</w:t>
      </w:r>
    </w:p>
    <w:p w14:paraId="6103C1EF" w14:textId="77777777" w:rsidR="003870C1" w:rsidRPr="00D34B71" w:rsidRDefault="00853876" w:rsidP="003870C1">
      <w:pPr>
        <w:numPr>
          <w:ilvl w:val="0"/>
          <w:numId w:val="1"/>
        </w:numPr>
        <w:tabs>
          <w:tab w:val="left" w:pos="1080"/>
          <w:tab w:val="num" w:pos="1260"/>
        </w:tabs>
        <w:ind w:left="2160" w:hanging="1440"/>
        <w:rPr>
          <w:rFonts w:asciiTheme="minorHAnsi" w:hAnsiTheme="minorHAnsi" w:cstheme="minorHAnsi"/>
          <w:b/>
          <w:sz w:val="22"/>
          <w:szCs w:val="22"/>
        </w:rPr>
      </w:pPr>
      <w:r w:rsidRPr="00D34B71">
        <w:rPr>
          <w:rFonts w:asciiTheme="minorHAnsi" w:hAnsiTheme="minorHAnsi" w:cstheme="minorHAnsi"/>
          <w:b/>
          <w:sz w:val="22"/>
          <w:szCs w:val="22"/>
        </w:rPr>
        <w:t xml:space="preserve">Policy </w:t>
      </w:r>
      <w:r w:rsidR="00755BC1" w:rsidRPr="00D34B71">
        <w:rPr>
          <w:rFonts w:asciiTheme="minorHAnsi" w:hAnsiTheme="minorHAnsi" w:cstheme="minorHAnsi"/>
          <w:b/>
          <w:sz w:val="22"/>
          <w:szCs w:val="22"/>
        </w:rPr>
        <w:t>on</w:t>
      </w:r>
      <w:r w:rsidRPr="00D34B71">
        <w:rPr>
          <w:rFonts w:asciiTheme="minorHAnsi" w:hAnsiTheme="minorHAnsi" w:cstheme="minorHAnsi"/>
          <w:b/>
          <w:sz w:val="22"/>
          <w:szCs w:val="22"/>
        </w:rPr>
        <w:t xml:space="preserve"> Make-Up Tests</w:t>
      </w:r>
    </w:p>
    <w:p w14:paraId="6833CF87" w14:textId="77777777" w:rsidR="00755BC1" w:rsidRPr="00D34B71" w:rsidRDefault="00755BC1" w:rsidP="003870C1">
      <w:pPr>
        <w:numPr>
          <w:ilvl w:val="0"/>
          <w:numId w:val="1"/>
        </w:numPr>
        <w:tabs>
          <w:tab w:val="left" w:pos="1080"/>
          <w:tab w:val="num" w:pos="1260"/>
        </w:tabs>
        <w:ind w:left="2160" w:hanging="1440"/>
        <w:rPr>
          <w:rFonts w:asciiTheme="minorHAnsi" w:hAnsiTheme="minorHAnsi" w:cstheme="minorHAnsi"/>
          <w:b/>
          <w:sz w:val="22"/>
          <w:szCs w:val="22"/>
        </w:rPr>
      </w:pPr>
      <w:r w:rsidRPr="00D34B71">
        <w:rPr>
          <w:rFonts w:asciiTheme="minorHAnsi" w:hAnsiTheme="minorHAnsi" w:cstheme="minorHAnsi"/>
          <w:b/>
          <w:sz w:val="22"/>
          <w:szCs w:val="22"/>
        </w:rPr>
        <w:t>Policy on Expected Number of Hours of Work per Week</w:t>
      </w:r>
    </w:p>
    <w:p w14:paraId="26AD68DA" w14:textId="77777777" w:rsidR="003870C1" w:rsidRPr="00D34B71" w:rsidRDefault="00EA117F" w:rsidP="003870C1">
      <w:pPr>
        <w:numPr>
          <w:ilvl w:val="0"/>
          <w:numId w:val="1"/>
        </w:numPr>
        <w:tabs>
          <w:tab w:val="left" w:pos="1080"/>
          <w:tab w:val="num" w:pos="1260"/>
        </w:tabs>
        <w:ind w:left="2160" w:hanging="1440"/>
        <w:rPr>
          <w:rFonts w:asciiTheme="minorHAnsi" w:hAnsiTheme="minorHAnsi" w:cstheme="minorHAnsi"/>
          <w:b/>
          <w:sz w:val="22"/>
          <w:szCs w:val="22"/>
        </w:rPr>
      </w:pPr>
      <w:r w:rsidRPr="00D34B71">
        <w:rPr>
          <w:rFonts w:asciiTheme="minorHAnsi" w:hAnsiTheme="minorHAnsi" w:cstheme="minorHAnsi"/>
          <w:b/>
          <w:sz w:val="22"/>
          <w:szCs w:val="22"/>
        </w:rPr>
        <w:t>Academic Integrity</w:t>
      </w:r>
    </w:p>
    <w:p w14:paraId="659C41DE" w14:textId="77777777" w:rsidR="00853876" w:rsidRPr="00D34B71" w:rsidRDefault="00853876" w:rsidP="003870C1">
      <w:pPr>
        <w:numPr>
          <w:ilvl w:val="0"/>
          <w:numId w:val="1"/>
        </w:numPr>
        <w:tabs>
          <w:tab w:val="left" w:pos="1080"/>
          <w:tab w:val="num" w:pos="1260"/>
        </w:tabs>
        <w:ind w:left="2160" w:hanging="1440"/>
        <w:rPr>
          <w:rFonts w:asciiTheme="minorHAnsi" w:hAnsiTheme="minorHAnsi" w:cstheme="minorHAnsi"/>
          <w:b/>
          <w:sz w:val="22"/>
          <w:szCs w:val="22"/>
        </w:rPr>
      </w:pPr>
      <w:r w:rsidRPr="00D34B71">
        <w:rPr>
          <w:rFonts w:asciiTheme="minorHAnsi" w:hAnsiTheme="minorHAnsi" w:cstheme="minorHAnsi"/>
          <w:b/>
          <w:sz w:val="22"/>
          <w:szCs w:val="22"/>
        </w:rPr>
        <w:t>Office</w:t>
      </w:r>
      <w:r w:rsidR="00B55DBA" w:rsidRPr="00D34B71">
        <w:rPr>
          <w:rFonts w:asciiTheme="minorHAnsi" w:hAnsiTheme="minorHAnsi" w:cstheme="minorHAnsi"/>
          <w:b/>
          <w:sz w:val="22"/>
          <w:szCs w:val="22"/>
        </w:rPr>
        <w:t xml:space="preserve"> Hours and Location</w:t>
      </w:r>
    </w:p>
    <w:p w14:paraId="3697D736" w14:textId="77777777" w:rsidR="00731E46" w:rsidRPr="00D34B71" w:rsidRDefault="00731E46" w:rsidP="00731E46">
      <w:pPr>
        <w:rPr>
          <w:rFonts w:asciiTheme="minorHAnsi" w:hAnsiTheme="minorHAnsi" w:cstheme="minorHAnsi"/>
          <w:b/>
          <w:sz w:val="22"/>
          <w:szCs w:val="22"/>
        </w:rPr>
      </w:pPr>
    </w:p>
    <w:p w14:paraId="7A280C3A" w14:textId="023A083D" w:rsidR="00AC6BBB" w:rsidRPr="00D34B71" w:rsidRDefault="009A182E" w:rsidP="00731E46">
      <w:pPr>
        <w:rPr>
          <w:rFonts w:asciiTheme="minorHAnsi" w:hAnsiTheme="minorHAnsi" w:cstheme="minorHAnsi"/>
          <w:sz w:val="22"/>
          <w:szCs w:val="22"/>
        </w:rPr>
      </w:pPr>
      <w:r w:rsidRPr="00D34B71">
        <w:rPr>
          <w:rFonts w:asciiTheme="minorHAnsi" w:hAnsiTheme="minorHAnsi" w:cstheme="minorHAnsi"/>
          <w:sz w:val="22"/>
          <w:szCs w:val="22"/>
        </w:rPr>
        <w:t>Notes and s</w:t>
      </w:r>
      <w:r w:rsidR="00C40E17" w:rsidRPr="00D34B71">
        <w:rPr>
          <w:rFonts w:asciiTheme="minorHAnsi" w:hAnsiTheme="minorHAnsi" w:cstheme="minorHAnsi"/>
          <w:sz w:val="22"/>
          <w:szCs w:val="22"/>
        </w:rPr>
        <w:t xml:space="preserve">ample policies for many of these items appear below. Feel free to adopt or alter these policies as you see fit. </w:t>
      </w:r>
      <w:r w:rsidR="00523BEE">
        <w:rPr>
          <w:rFonts w:asciiTheme="minorHAnsi" w:hAnsiTheme="minorHAnsi" w:cstheme="minorHAnsi"/>
          <w:sz w:val="22"/>
          <w:szCs w:val="22"/>
        </w:rPr>
        <w:t xml:space="preserve">A copy of this entire document is available at </w:t>
      </w:r>
      <w:hyperlink r:id="rId7" w:history="1">
        <w:r w:rsidR="00523BEE" w:rsidRPr="00CE0146">
          <w:rPr>
            <w:rStyle w:val="Hyperlink"/>
            <w:rFonts w:asciiTheme="minorHAnsi" w:hAnsiTheme="minorHAnsi" w:cstheme="minorHAnsi"/>
            <w:sz w:val="22"/>
            <w:szCs w:val="22"/>
          </w:rPr>
          <w:t>https://www.roanoke.edu/inside/a-z_index/academic_affairs/faculty_information</w:t>
        </w:r>
      </w:hyperlink>
      <w:r w:rsidR="00523BEE">
        <w:rPr>
          <w:rFonts w:asciiTheme="minorHAnsi" w:hAnsiTheme="minorHAnsi" w:cstheme="minorHAnsi"/>
          <w:sz w:val="22"/>
          <w:szCs w:val="22"/>
        </w:rPr>
        <w:t xml:space="preserve"> </w:t>
      </w:r>
    </w:p>
    <w:p w14:paraId="6D6A1690" w14:textId="77777777" w:rsidR="00AC6BBB" w:rsidRPr="00D34B71" w:rsidRDefault="00AC6BBB" w:rsidP="00731E46">
      <w:pPr>
        <w:rPr>
          <w:rFonts w:asciiTheme="minorHAnsi" w:hAnsiTheme="minorHAnsi" w:cstheme="minorHAnsi"/>
          <w:sz w:val="22"/>
          <w:szCs w:val="22"/>
        </w:rPr>
      </w:pPr>
    </w:p>
    <w:p w14:paraId="19F07825" w14:textId="595095A9" w:rsidR="00C61DF1" w:rsidRDefault="00C40E17" w:rsidP="00731E46">
      <w:pPr>
        <w:rPr>
          <w:rFonts w:asciiTheme="minorHAnsi" w:hAnsiTheme="minorHAnsi" w:cstheme="minorHAnsi"/>
          <w:sz w:val="22"/>
          <w:szCs w:val="22"/>
        </w:rPr>
      </w:pPr>
      <w:r w:rsidRPr="00D34B71">
        <w:rPr>
          <w:rFonts w:asciiTheme="minorHAnsi" w:hAnsiTheme="minorHAnsi" w:cstheme="minorHAnsi"/>
          <w:sz w:val="22"/>
          <w:szCs w:val="22"/>
        </w:rPr>
        <w:t>At the bottom of t</w:t>
      </w:r>
      <w:r w:rsidR="003F0D80" w:rsidRPr="00D34B71">
        <w:rPr>
          <w:rFonts w:asciiTheme="minorHAnsi" w:hAnsiTheme="minorHAnsi" w:cstheme="minorHAnsi"/>
          <w:sz w:val="22"/>
          <w:szCs w:val="22"/>
        </w:rPr>
        <w:t xml:space="preserve">his </w:t>
      </w:r>
      <w:r w:rsidR="00AC6BBB" w:rsidRPr="00D34B71">
        <w:rPr>
          <w:rFonts w:asciiTheme="minorHAnsi" w:hAnsiTheme="minorHAnsi" w:cstheme="minorHAnsi"/>
          <w:sz w:val="22"/>
          <w:szCs w:val="22"/>
        </w:rPr>
        <w:t xml:space="preserve">document </w:t>
      </w:r>
      <w:r w:rsidRPr="00D34B71">
        <w:rPr>
          <w:rFonts w:asciiTheme="minorHAnsi" w:hAnsiTheme="minorHAnsi" w:cstheme="minorHAnsi"/>
          <w:sz w:val="22"/>
          <w:szCs w:val="22"/>
        </w:rPr>
        <w:t>a</w:t>
      </w:r>
      <w:r w:rsidR="00AC6BBB" w:rsidRPr="00D34B71">
        <w:rPr>
          <w:rFonts w:asciiTheme="minorHAnsi" w:hAnsiTheme="minorHAnsi" w:cstheme="minorHAnsi"/>
          <w:sz w:val="22"/>
          <w:szCs w:val="22"/>
        </w:rPr>
        <w:t>re</w:t>
      </w:r>
      <w:r w:rsidRPr="00D34B71">
        <w:rPr>
          <w:rFonts w:asciiTheme="minorHAnsi" w:hAnsiTheme="minorHAnsi" w:cstheme="minorHAnsi"/>
          <w:sz w:val="22"/>
          <w:szCs w:val="22"/>
        </w:rPr>
        <w:t xml:space="preserve"> sample statement</w:t>
      </w:r>
      <w:r w:rsidR="00AC6BBB" w:rsidRPr="00D34B71">
        <w:rPr>
          <w:rFonts w:asciiTheme="minorHAnsi" w:hAnsiTheme="minorHAnsi" w:cstheme="minorHAnsi"/>
          <w:sz w:val="22"/>
          <w:szCs w:val="22"/>
        </w:rPr>
        <w:t>s</w:t>
      </w:r>
      <w:r w:rsidRPr="00D34B71">
        <w:rPr>
          <w:rFonts w:asciiTheme="minorHAnsi" w:hAnsiTheme="minorHAnsi" w:cstheme="minorHAnsi"/>
          <w:sz w:val="22"/>
          <w:szCs w:val="22"/>
        </w:rPr>
        <w:t xml:space="preserve"> concerning </w:t>
      </w:r>
      <w:r w:rsidR="00523BEE">
        <w:rPr>
          <w:rFonts w:asciiTheme="minorHAnsi" w:hAnsiTheme="minorHAnsi" w:cstheme="minorHAnsi"/>
          <w:sz w:val="22"/>
          <w:szCs w:val="22"/>
        </w:rPr>
        <w:t xml:space="preserve">academic support </w:t>
      </w:r>
      <w:r w:rsidRPr="00D34B71">
        <w:rPr>
          <w:rFonts w:asciiTheme="minorHAnsi" w:hAnsiTheme="minorHAnsi" w:cstheme="minorHAnsi"/>
          <w:sz w:val="22"/>
          <w:szCs w:val="22"/>
        </w:rPr>
        <w:t xml:space="preserve">services. You are encouraged to include this information in your syllabus. </w:t>
      </w:r>
      <w:r w:rsidR="00AC6BBB" w:rsidRPr="00D34B71">
        <w:rPr>
          <w:rFonts w:asciiTheme="minorHAnsi" w:hAnsiTheme="minorHAnsi" w:cstheme="minorHAnsi"/>
          <w:sz w:val="22"/>
          <w:szCs w:val="22"/>
        </w:rPr>
        <w:t>Also at the end of the document are sample statements concerning diversity and preferred name/pronoun</w:t>
      </w:r>
      <w:r w:rsidR="00C803A9">
        <w:rPr>
          <w:rFonts w:asciiTheme="minorHAnsi" w:hAnsiTheme="minorHAnsi" w:cstheme="minorHAnsi"/>
          <w:sz w:val="22"/>
          <w:szCs w:val="22"/>
        </w:rPr>
        <w:t>s</w:t>
      </w:r>
      <w:r w:rsidR="00AC6BBB" w:rsidRPr="00D34B71">
        <w:rPr>
          <w:rFonts w:asciiTheme="minorHAnsi" w:hAnsiTheme="minorHAnsi" w:cstheme="minorHAnsi"/>
          <w:sz w:val="22"/>
          <w:szCs w:val="22"/>
        </w:rPr>
        <w:t>. You are not required to include such a statement</w:t>
      </w:r>
      <w:r w:rsidR="006D7CC1">
        <w:rPr>
          <w:rFonts w:asciiTheme="minorHAnsi" w:hAnsiTheme="minorHAnsi" w:cstheme="minorHAnsi"/>
          <w:sz w:val="22"/>
          <w:szCs w:val="22"/>
        </w:rPr>
        <w:t xml:space="preserve"> </w:t>
      </w:r>
      <w:r w:rsidR="001B0FCB">
        <w:rPr>
          <w:rFonts w:asciiTheme="minorHAnsi" w:hAnsiTheme="minorHAnsi" w:cstheme="minorHAnsi"/>
          <w:sz w:val="22"/>
          <w:szCs w:val="22"/>
        </w:rPr>
        <w:t>but encouraged to consider them.</w:t>
      </w:r>
    </w:p>
    <w:p w14:paraId="33FCD938" w14:textId="06260AA5" w:rsidR="006D7CC1" w:rsidRDefault="006D7CC1" w:rsidP="00731E46">
      <w:pPr>
        <w:rPr>
          <w:rFonts w:asciiTheme="minorHAnsi" w:hAnsiTheme="minorHAnsi" w:cstheme="minorHAnsi"/>
          <w:sz w:val="22"/>
          <w:szCs w:val="22"/>
        </w:rPr>
      </w:pPr>
    </w:p>
    <w:p w14:paraId="1B652FDC" w14:textId="77777777" w:rsidR="007057CC" w:rsidRDefault="006D7CC1" w:rsidP="00731E46">
      <w:pPr>
        <w:rPr>
          <w:rFonts w:asciiTheme="minorHAnsi" w:hAnsiTheme="minorHAnsi" w:cstheme="minorHAnsi"/>
          <w:sz w:val="22"/>
          <w:szCs w:val="22"/>
        </w:rPr>
      </w:pPr>
      <w:r>
        <w:rPr>
          <w:rFonts w:asciiTheme="minorHAnsi" w:hAnsiTheme="minorHAnsi" w:cstheme="minorHAnsi"/>
          <w:sz w:val="22"/>
          <w:szCs w:val="22"/>
        </w:rPr>
        <w:t xml:space="preserve">As you work on your syllabi for the fall semester, you might consider the following slide deck from a presentation titled “Toward Cruelty-Free Syllabi” from Matthew Cheney at Plymouth State University.  You might consider adapting your syllabi to </w:t>
      </w:r>
      <w:r w:rsidRPr="00FC3A3B">
        <w:rPr>
          <w:rFonts w:asciiTheme="minorHAnsi" w:hAnsiTheme="minorHAnsi" w:cstheme="minorHAnsi"/>
          <w:sz w:val="22"/>
          <w:szCs w:val="22"/>
          <w:u w:val="single"/>
        </w:rPr>
        <w:t>talk less about penalties and procedures and more about encouraging conversations</w:t>
      </w:r>
      <w:r w:rsidR="007057CC">
        <w:rPr>
          <w:rFonts w:asciiTheme="minorHAnsi" w:hAnsiTheme="minorHAnsi" w:cstheme="minorHAnsi"/>
          <w:sz w:val="22"/>
          <w:szCs w:val="22"/>
        </w:rPr>
        <w:t>:</w:t>
      </w:r>
    </w:p>
    <w:p w14:paraId="0A4E1451" w14:textId="77777777" w:rsidR="007057CC" w:rsidRDefault="007057CC" w:rsidP="00731E46">
      <w:pPr>
        <w:rPr>
          <w:rFonts w:asciiTheme="minorHAnsi" w:hAnsiTheme="minorHAnsi" w:cstheme="minorHAnsi"/>
          <w:sz w:val="22"/>
          <w:szCs w:val="22"/>
        </w:rPr>
      </w:pPr>
    </w:p>
    <w:p w14:paraId="4CC4DE22" w14:textId="5D24FC10" w:rsidR="007057CC" w:rsidRDefault="00944A4B" w:rsidP="00731E46">
      <w:pPr>
        <w:rPr>
          <w:rFonts w:asciiTheme="minorHAnsi" w:hAnsiTheme="minorHAnsi" w:cstheme="minorHAnsi"/>
          <w:sz w:val="22"/>
          <w:szCs w:val="22"/>
        </w:rPr>
      </w:pPr>
      <w:hyperlink r:id="rId8" w:anchor="slide=id.p" w:history="1">
        <w:r w:rsidR="007057CC" w:rsidRPr="008A5A33">
          <w:rPr>
            <w:rStyle w:val="Hyperlink"/>
            <w:rFonts w:asciiTheme="minorHAnsi" w:hAnsiTheme="minorHAnsi" w:cstheme="minorHAnsi"/>
            <w:sz w:val="22"/>
            <w:szCs w:val="22"/>
          </w:rPr>
          <w:t>https://docs.google.com/presentation/d/1r45gn0vdnCAlM_aQrX_6NnC0yHiN_GLCBDWG0tjteSI/edit#slide=id.p</w:t>
        </w:r>
      </w:hyperlink>
    </w:p>
    <w:p w14:paraId="28058CFF" w14:textId="77777777" w:rsidR="007057CC" w:rsidRDefault="007057CC" w:rsidP="00731E46">
      <w:pPr>
        <w:rPr>
          <w:rFonts w:asciiTheme="minorHAnsi" w:hAnsiTheme="minorHAnsi" w:cstheme="minorHAnsi"/>
          <w:sz w:val="22"/>
          <w:szCs w:val="22"/>
        </w:rPr>
      </w:pPr>
    </w:p>
    <w:p w14:paraId="7C73127C" w14:textId="5EDDBFD8" w:rsidR="006D7CC1" w:rsidRPr="00D34B71" w:rsidRDefault="007057CC" w:rsidP="00731E46">
      <w:pPr>
        <w:rPr>
          <w:rFonts w:asciiTheme="minorHAnsi" w:hAnsiTheme="minorHAnsi" w:cstheme="minorHAnsi"/>
          <w:sz w:val="22"/>
          <w:szCs w:val="22"/>
        </w:rPr>
      </w:pPr>
      <w:r>
        <w:rPr>
          <w:rFonts w:asciiTheme="minorHAnsi" w:hAnsiTheme="minorHAnsi" w:cstheme="minorHAnsi"/>
          <w:sz w:val="22"/>
          <w:szCs w:val="22"/>
        </w:rPr>
        <w:t>Here are the notes and sample policies referenced above.</w:t>
      </w:r>
      <w:r w:rsidR="006D7CC1">
        <w:rPr>
          <w:rFonts w:asciiTheme="minorHAnsi" w:hAnsiTheme="minorHAnsi" w:cstheme="minorHAnsi"/>
          <w:sz w:val="22"/>
          <w:szCs w:val="22"/>
        </w:rPr>
        <w:t xml:space="preserve"> </w:t>
      </w:r>
    </w:p>
    <w:p w14:paraId="3992ED1A" w14:textId="549ECE18" w:rsidR="003350F7" w:rsidRPr="005E68E3" w:rsidRDefault="003350F7" w:rsidP="005E68E3">
      <w:pPr>
        <w:rPr>
          <w:rFonts w:asciiTheme="minorHAnsi" w:hAnsiTheme="minorHAnsi" w:cstheme="minorHAnsi"/>
          <w:sz w:val="22"/>
          <w:szCs w:val="22"/>
        </w:rPr>
      </w:pPr>
    </w:p>
    <w:p w14:paraId="139050E0" w14:textId="77777777" w:rsidR="009A182E" w:rsidRPr="00D34B71" w:rsidRDefault="00B55DBA" w:rsidP="005E68E3">
      <w:pPr>
        <w:numPr>
          <w:ilvl w:val="0"/>
          <w:numId w:val="10"/>
        </w:numPr>
        <w:rPr>
          <w:rFonts w:asciiTheme="minorHAnsi" w:hAnsiTheme="minorHAnsi" w:cstheme="minorHAnsi"/>
          <w:b/>
          <w:sz w:val="22"/>
          <w:szCs w:val="22"/>
        </w:rPr>
      </w:pPr>
      <w:r w:rsidRPr="00D34B71">
        <w:rPr>
          <w:rFonts w:asciiTheme="minorHAnsi" w:hAnsiTheme="minorHAnsi" w:cstheme="minorHAnsi"/>
          <w:b/>
          <w:sz w:val="22"/>
          <w:szCs w:val="22"/>
        </w:rPr>
        <w:t>Specific Learning Outcomes</w:t>
      </w:r>
    </w:p>
    <w:p w14:paraId="227B5AB3" w14:textId="77777777" w:rsidR="003870C1" w:rsidRPr="00D34B71" w:rsidRDefault="003870C1" w:rsidP="003870C1">
      <w:pPr>
        <w:ind w:left="360"/>
        <w:rPr>
          <w:rFonts w:asciiTheme="minorHAnsi" w:hAnsiTheme="minorHAnsi" w:cstheme="minorHAnsi"/>
          <w:sz w:val="22"/>
          <w:szCs w:val="22"/>
        </w:rPr>
      </w:pPr>
    </w:p>
    <w:p w14:paraId="715336C7" w14:textId="0FFDCCDB" w:rsidR="003870C1" w:rsidRDefault="003870C1" w:rsidP="00E53539">
      <w:pPr>
        <w:ind w:left="360"/>
        <w:rPr>
          <w:rFonts w:asciiTheme="minorHAnsi" w:hAnsiTheme="minorHAnsi" w:cstheme="minorHAnsi"/>
          <w:sz w:val="22"/>
          <w:szCs w:val="22"/>
        </w:rPr>
      </w:pPr>
      <w:r w:rsidRPr="00D34B71">
        <w:rPr>
          <w:rFonts w:asciiTheme="minorHAnsi" w:hAnsiTheme="minorHAnsi" w:cstheme="minorHAnsi"/>
          <w:sz w:val="22"/>
          <w:szCs w:val="22"/>
        </w:rPr>
        <w:t xml:space="preserve">If you need guidance on writing learning outcomes, see the separate document, “Guidelines for Writing Learning Outcomes,” which is available </w:t>
      </w:r>
      <w:r w:rsidR="00C61DF1" w:rsidRPr="00D34B71">
        <w:rPr>
          <w:rFonts w:asciiTheme="minorHAnsi" w:hAnsiTheme="minorHAnsi" w:cstheme="minorHAnsi"/>
          <w:sz w:val="22"/>
          <w:szCs w:val="22"/>
        </w:rPr>
        <w:t>at the link above.</w:t>
      </w:r>
      <w:r w:rsidR="00367DEC">
        <w:rPr>
          <w:rFonts w:asciiTheme="minorHAnsi" w:hAnsiTheme="minorHAnsi" w:cstheme="minorHAnsi"/>
          <w:sz w:val="22"/>
          <w:szCs w:val="22"/>
        </w:rPr>
        <w:t xml:space="preserve">  </w:t>
      </w:r>
      <w:r w:rsidR="00422FA4">
        <w:rPr>
          <w:rFonts w:asciiTheme="minorHAnsi" w:hAnsiTheme="minorHAnsi" w:cstheme="minorHAnsi"/>
          <w:sz w:val="22"/>
          <w:szCs w:val="22"/>
        </w:rPr>
        <w:t>The</w:t>
      </w:r>
      <w:r w:rsidR="00367DEC">
        <w:rPr>
          <w:rFonts w:asciiTheme="minorHAnsi" w:hAnsiTheme="minorHAnsi" w:cstheme="minorHAnsi"/>
          <w:sz w:val="22"/>
          <w:szCs w:val="22"/>
        </w:rPr>
        <w:t xml:space="preserve"> intended learning outcomes for your course should reflect the skills and knowledge you expect students to have gained by the end of your course; for courses required for a major</w:t>
      </w:r>
      <w:r w:rsidR="00CA22A1">
        <w:rPr>
          <w:rFonts w:asciiTheme="minorHAnsi" w:hAnsiTheme="minorHAnsi" w:cstheme="minorHAnsi"/>
          <w:sz w:val="22"/>
          <w:szCs w:val="22"/>
        </w:rPr>
        <w:t>, course-specific learning outcomes should advance program-level learning outcomes.</w:t>
      </w:r>
    </w:p>
    <w:p w14:paraId="4D273F5A" w14:textId="77777777" w:rsidR="00671F3B" w:rsidRDefault="00671F3B" w:rsidP="00E53539">
      <w:pPr>
        <w:ind w:left="360"/>
        <w:rPr>
          <w:rFonts w:asciiTheme="minorHAnsi" w:hAnsiTheme="minorHAnsi" w:cstheme="minorHAnsi"/>
          <w:sz w:val="22"/>
          <w:szCs w:val="22"/>
        </w:rPr>
      </w:pPr>
    </w:p>
    <w:p w14:paraId="693A806A" w14:textId="7B6EA53A" w:rsidR="00671F3B" w:rsidRDefault="00671F3B" w:rsidP="00E53539">
      <w:pPr>
        <w:ind w:left="360"/>
        <w:rPr>
          <w:rFonts w:asciiTheme="minorHAnsi" w:hAnsiTheme="minorHAnsi" w:cstheme="minorHAnsi"/>
          <w:sz w:val="22"/>
          <w:szCs w:val="22"/>
        </w:rPr>
      </w:pPr>
      <w:r>
        <w:rPr>
          <w:rFonts w:asciiTheme="minorHAnsi" w:hAnsiTheme="minorHAnsi" w:cstheme="minorHAnsi"/>
          <w:sz w:val="22"/>
          <w:szCs w:val="22"/>
        </w:rPr>
        <w:t xml:space="preserve">Only because I liked their page the best, here’s a link to Southern Cross University’s </w:t>
      </w:r>
      <w:r w:rsidR="00F018A0">
        <w:rPr>
          <w:rFonts w:asciiTheme="minorHAnsi" w:hAnsiTheme="minorHAnsi" w:cstheme="minorHAnsi"/>
          <w:sz w:val="22"/>
          <w:szCs w:val="22"/>
        </w:rPr>
        <w:t xml:space="preserve">page on Bloom’s taxonomy on student learning; </w:t>
      </w:r>
      <w:r w:rsidR="000035CE">
        <w:rPr>
          <w:rFonts w:asciiTheme="minorHAnsi" w:hAnsiTheme="minorHAnsi" w:cstheme="minorHAnsi"/>
          <w:sz w:val="22"/>
          <w:szCs w:val="22"/>
        </w:rPr>
        <w:t>most courses tend to have learning outcomes that use verbs from differing levels of the pyramid:</w:t>
      </w:r>
    </w:p>
    <w:p w14:paraId="5C31C8BB" w14:textId="77777777" w:rsidR="000035CE" w:rsidRDefault="000035CE" w:rsidP="00E53539">
      <w:pPr>
        <w:ind w:left="360"/>
        <w:rPr>
          <w:rFonts w:asciiTheme="minorHAnsi" w:hAnsiTheme="minorHAnsi" w:cstheme="minorHAnsi"/>
          <w:sz w:val="22"/>
          <w:szCs w:val="22"/>
        </w:rPr>
      </w:pPr>
    </w:p>
    <w:p w14:paraId="680C0F62" w14:textId="1D3C28C7" w:rsidR="000035CE" w:rsidRPr="00D34B71" w:rsidRDefault="000035CE" w:rsidP="00E53539">
      <w:pPr>
        <w:ind w:left="360"/>
        <w:rPr>
          <w:rFonts w:asciiTheme="minorHAnsi" w:hAnsiTheme="minorHAnsi" w:cstheme="minorHAnsi"/>
          <w:sz w:val="22"/>
          <w:szCs w:val="22"/>
        </w:rPr>
      </w:pPr>
      <w:hyperlink r:id="rId9" w:history="1">
        <w:r w:rsidRPr="00C314CF">
          <w:rPr>
            <w:rStyle w:val="Hyperlink"/>
            <w:rFonts w:asciiTheme="minorHAnsi" w:hAnsiTheme="minorHAnsi" w:cstheme="minorHAnsi"/>
            <w:sz w:val="22"/>
            <w:szCs w:val="22"/>
          </w:rPr>
          <w:t>https://spark.scu.edu.au/kb/tl/design/bloom-s-taxonomy</w:t>
        </w:r>
      </w:hyperlink>
      <w:r>
        <w:rPr>
          <w:rFonts w:asciiTheme="minorHAnsi" w:hAnsiTheme="minorHAnsi" w:cstheme="minorHAnsi"/>
          <w:sz w:val="22"/>
          <w:szCs w:val="22"/>
        </w:rPr>
        <w:t xml:space="preserve"> </w:t>
      </w:r>
    </w:p>
    <w:p w14:paraId="20696183" w14:textId="77777777" w:rsidR="003870C1" w:rsidRPr="00D34B71" w:rsidRDefault="003870C1" w:rsidP="00926E9A">
      <w:pPr>
        <w:rPr>
          <w:rFonts w:asciiTheme="minorHAnsi" w:hAnsiTheme="minorHAnsi" w:cstheme="minorHAnsi"/>
          <w:sz w:val="22"/>
          <w:szCs w:val="22"/>
        </w:rPr>
      </w:pPr>
    </w:p>
    <w:p w14:paraId="05CEA3C1" w14:textId="77777777" w:rsidR="009A182E" w:rsidRPr="00D34B71" w:rsidRDefault="009A182E" w:rsidP="005E68E3">
      <w:pPr>
        <w:numPr>
          <w:ilvl w:val="0"/>
          <w:numId w:val="10"/>
        </w:numPr>
        <w:rPr>
          <w:rFonts w:asciiTheme="minorHAnsi" w:hAnsiTheme="minorHAnsi" w:cstheme="minorHAnsi"/>
          <w:b/>
          <w:sz w:val="22"/>
          <w:szCs w:val="22"/>
        </w:rPr>
      </w:pPr>
      <w:r w:rsidRPr="00D34B71">
        <w:rPr>
          <w:rFonts w:asciiTheme="minorHAnsi" w:hAnsiTheme="minorHAnsi" w:cstheme="minorHAnsi"/>
          <w:b/>
          <w:sz w:val="22"/>
          <w:szCs w:val="22"/>
        </w:rPr>
        <w:t>Materials Students are Expected to Buy, Read, or Use</w:t>
      </w:r>
    </w:p>
    <w:p w14:paraId="636CC953" w14:textId="77777777" w:rsidR="00124EE2" w:rsidRPr="00D34B71" w:rsidRDefault="00124EE2" w:rsidP="00124EE2">
      <w:pPr>
        <w:ind w:left="360"/>
        <w:rPr>
          <w:rFonts w:asciiTheme="minorHAnsi" w:hAnsiTheme="minorHAnsi" w:cstheme="minorHAnsi"/>
          <w:sz w:val="22"/>
          <w:szCs w:val="22"/>
        </w:rPr>
      </w:pPr>
    </w:p>
    <w:p w14:paraId="4E94D09A" w14:textId="77777777" w:rsidR="00AF0716" w:rsidRDefault="004B7A12" w:rsidP="00124EE2">
      <w:pPr>
        <w:ind w:left="360"/>
        <w:rPr>
          <w:rFonts w:asciiTheme="minorHAnsi" w:hAnsiTheme="minorHAnsi" w:cstheme="minorHAnsi"/>
          <w:sz w:val="22"/>
          <w:szCs w:val="22"/>
        </w:rPr>
      </w:pPr>
      <w:r w:rsidRPr="00D34B71">
        <w:rPr>
          <w:rFonts w:asciiTheme="minorHAnsi" w:hAnsiTheme="minorHAnsi" w:cstheme="minorHAnsi"/>
          <w:sz w:val="22"/>
          <w:szCs w:val="22"/>
        </w:rPr>
        <w:lastRenderedPageBreak/>
        <w:t>Please include at least author, title, and edition for required books.</w:t>
      </w:r>
      <w:r w:rsidR="005E68E3">
        <w:rPr>
          <w:rFonts w:asciiTheme="minorHAnsi" w:hAnsiTheme="minorHAnsi" w:cstheme="minorHAnsi"/>
          <w:sz w:val="22"/>
          <w:szCs w:val="22"/>
        </w:rPr>
        <w:t xml:space="preserve">  If you have it, the ISBN number is helpful; students should also be able to see this information through our textbook site online at </w:t>
      </w:r>
      <w:hyperlink r:id="rId10" w:history="1">
        <w:r w:rsidR="005E68E3" w:rsidRPr="00EA738A">
          <w:rPr>
            <w:rStyle w:val="Hyperlink"/>
            <w:rFonts w:asciiTheme="minorHAnsi" w:hAnsiTheme="minorHAnsi" w:cstheme="minorHAnsi"/>
            <w:sz w:val="22"/>
            <w:szCs w:val="22"/>
          </w:rPr>
          <w:t>https://roanoke.textbookx.com/</w:t>
        </w:r>
      </w:hyperlink>
      <w:r w:rsidR="005E68E3">
        <w:rPr>
          <w:rFonts w:asciiTheme="minorHAnsi" w:hAnsiTheme="minorHAnsi" w:cstheme="minorHAnsi"/>
          <w:sz w:val="22"/>
          <w:szCs w:val="22"/>
        </w:rPr>
        <w:t xml:space="preserve"> and purchase through them or through other vendors or sites.</w:t>
      </w:r>
      <w:r w:rsidR="00CA22A1">
        <w:rPr>
          <w:rFonts w:asciiTheme="minorHAnsi" w:hAnsiTheme="minorHAnsi" w:cstheme="minorHAnsi"/>
          <w:sz w:val="22"/>
          <w:szCs w:val="22"/>
        </w:rPr>
        <w:t xml:space="preserve">  </w:t>
      </w:r>
    </w:p>
    <w:p w14:paraId="0DD00E0E" w14:textId="77777777" w:rsidR="00AF0716" w:rsidRDefault="00AF0716" w:rsidP="00124EE2">
      <w:pPr>
        <w:ind w:left="360"/>
        <w:rPr>
          <w:rFonts w:asciiTheme="minorHAnsi" w:hAnsiTheme="minorHAnsi" w:cstheme="minorHAnsi"/>
          <w:sz w:val="22"/>
          <w:szCs w:val="22"/>
        </w:rPr>
      </w:pPr>
    </w:p>
    <w:p w14:paraId="5F74676B" w14:textId="3E138487" w:rsidR="00577B28" w:rsidRPr="00D34B71" w:rsidRDefault="00CA22A1" w:rsidP="00124EE2">
      <w:pPr>
        <w:ind w:left="360"/>
        <w:rPr>
          <w:rFonts w:asciiTheme="minorHAnsi" w:hAnsiTheme="minorHAnsi" w:cstheme="minorHAnsi"/>
          <w:sz w:val="22"/>
          <w:szCs w:val="22"/>
        </w:rPr>
      </w:pPr>
      <w:r>
        <w:rPr>
          <w:rFonts w:asciiTheme="minorHAnsi" w:hAnsiTheme="minorHAnsi" w:cstheme="minorHAnsi"/>
          <w:sz w:val="22"/>
          <w:szCs w:val="22"/>
        </w:rPr>
        <w:t>Even if you don’t have any required materials (all available online, for example), please submit this information through the online bookstore.</w:t>
      </w:r>
    </w:p>
    <w:p w14:paraId="334C4932" w14:textId="77777777" w:rsidR="00B613BD" w:rsidRPr="00D34B71" w:rsidRDefault="00B613BD" w:rsidP="005E68E3">
      <w:pPr>
        <w:rPr>
          <w:rFonts w:asciiTheme="minorHAnsi" w:hAnsiTheme="minorHAnsi" w:cstheme="minorHAnsi"/>
          <w:b/>
          <w:i/>
          <w:color w:val="000000"/>
          <w:sz w:val="22"/>
          <w:szCs w:val="22"/>
        </w:rPr>
      </w:pPr>
    </w:p>
    <w:p w14:paraId="0CCE8031" w14:textId="0A92792D" w:rsidR="00A277B0" w:rsidRPr="00D34B71" w:rsidRDefault="00A277B0" w:rsidP="00DC3DBD">
      <w:pPr>
        <w:rPr>
          <w:rFonts w:asciiTheme="minorHAnsi" w:hAnsiTheme="minorHAnsi" w:cstheme="minorHAnsi"/>
          <w:b/>
          <w:sz w:val="22"/>
          <w:szCs w:val="22"/>
        </w:rPr>
      </w:pPr>
      <w:r w:rsidRPr="00D34B71">
        <w:rPr>
          <w:rFonts w:asciiTheme="minorHAnsi" w:hAnsiTheme="minorHAnsi" w:cstheme="minorHAnsi"/>
          <w:b/>
          <w:sz w:val="22"/>
          <w:szCs w:val="22"/>
        </w:rPr>
        <w:t xml:space="preserve">3. </w:t>
      </w:r>
      <w:r w:rsidR="005E68E3">
        <w:rPr>
          <w:rFonts w:asciiTheme="minorHAnsi" w:hAnsiTheme="minorHAnsi" w:cstheme="minorHAnsi"/>
          <w:b/>
          <w:sz w:val="22"/>
          <w:szCs w:val="22"/>
        </w:rPr>
        <w:t xml:space="preserve">   </w:t>
      </w:r>
      <w:r w:rsidRPr="00D34B71">
        <w:rPr>
          <w:rFonts w:asciiTheme="minorHAnsi" w:hAnsiTheme="minorHAnsi" w:cstheme="minorHAnsi"/>
          <w:b/>
          <w:sz w:val="22"/>
          <w:szCs w:val="22"/>
        </w:rPr>
        <w:t>General Attendance Policy</w:t>
      </w:r>
    </w:p>
    <w:p w14:paraId="63AF5DE1" w14:textId="2F395960" w:rsidR="005E68E3" w:rsidRDefault="005E68E3" w:rsidP="00A277B0">
      <w:pPr>
        <w:ind w:left="360"/>
        <w:rPr>
          <w:rFonts w:asciiTheme="minorHAnsi" w:hAnsiTheme="minorHAnsi" w:cstheme="minorHAnsi"/>
          <w:sz w:val="22"/>
          <w:szCs w:val="22"/>
        </w:rPr>
      </w:pPr>
      <w:r>
        <w:rPr>
          <w:rFonts w:asciiTheme="minorHAnsi" w:hAnsiTheme="minorHAnsi" w:cstheme="minorHAnsi"/>
          <w:sz w:val="22"/>
          <w:szCs w:val="22"/>
        </w:rPr>
        <w:br/>
      </w:r>
      <w:r w:rsidR="00A277B0" w:rsidRPr="00D34B71">
        <w:rPr>
          <w:rFonts w:asciiTheme="minorHAnsi" w:hAnsiTheme="minorHAnsi" w:cstheme="minorHAnsi"/>
          <w:sz w:val="22"/>
          <w:szCs w:val="22"/>
        </w:rPr>
        <w:t xml:space="preserve">Faculty members set their own attendance policy. </w:t>
      </w:r>
      <w:r>
        <w:rPr>
          <w:rFonts w:asciiTheme="minorHAnsi" w:hAnsiTheme="minorHAnsi" w:cstheme="minorHAnsi"/>
          <w:sz w:val="22"/>
          <w:szCs w:val="22"/>
        </w:rPr>
        <w:t xml:space="preserve"> </w:t>
      </w:r>
      <w:r w:rsidR="00A277B0" w:rsidRPr="00D34B71">
        <w:rPr>
          <w:rFonts w:asciiTheme="minorHAnsi" w:hAnsiTheme="minorHAnsi" w:cstheme="minorHAnsi"/>
          <w:sz w:val="22"/>
          <w:szCs w:val="22"/>
        </w:rPr>
        <w:t xml:space="preserve">Policies should be </w:t>
      </w:r>
      <w:r w:rsidR="00A277B0" w:rsidRPr="005E68E3">
        <w:rPr>
          <w:rFonts w:asciiTheme="minorHAnsi" w:hAnsiTheme="minorHAnsi" w:cstheme="minorHAnsi"/>
          <w:sz w:val="22"/>
          <w:szCs w:val="22"/>
          <w:u w:val="single"/>
        </w:rPr>
        <w:t>clear, consistent, and fair</w:t>
      </w:r>
      <w:r w:rsidR="00A277B0" w:rsidRPr="00D34B71">
        <w:rPr>
          <w:rFonts w:asciiTheme="minorHAnsi" w:hAnsiTheme="minorHAnsi" w:cstheme="minorHAnsi"/>
          <w:sz w:val="22"/>
          <w:szCs w:val="22"/>
        </w:rPr>
        <w:t>.</w:t>
      </w:r>
      <w:r>
        <w:rPr>
          <w:rFonts w:asciiTheme="minorHAnsi" w:hAnsiTheme="minorHAnsi" w:cstheme="minorHAnsi"/>
          <w:sz w:val="22"/>
          <w:szCs w:val="22"/>
        </w:rPr>
        <w:t xml:space="preserve">  In past years, we asked faculty to put a COVID-specific policy on their syllabi; now, we encourage all faculty to talk about absence</w:t>
      </w:r>
      <w:r w:rsidR="00CA22A1">
        <w:rPr>
          <w:rFonts w:asciiTheme="minorHAnsi" w:hAnsiTheme="minorHAnsi" w:cstheme="minorHAnsi"/>
          <w:sz w:val="22"/>
          <w:szCs w:val="22"/>
        </w:rPr>
        <w:t>s</w:t>
      </w:r>
      <w:r>
        <w:rPr>
          <w:rFonts w:asciiTheme="minorHAnsi" w:hAnsiTheme="minorHAnsi" w:cstheme="minorHAnsi"/>
          <w:sz w:val="22"/>
          <w:szCs w:val="22"/>
        </w:rPr>
        <w:t xml:space="preserve"> due to illness</w:t>
      </w:r>
      <w:r w:rsidR="00AA4248">
        <w:rPr>
          <w:rFonts w:asciiTheme="minorHAnsi" w:hAnsiTheme="minorHAnsi" w:cstheme="minorHAnsi"/>
          <w:sz w:val="22"/>
          <w:szCs w:val="22"/>
        </w:rPr>
        <w:t xml:space="preserve"> (and, if applicable, how that applies to your policy).</w:t>
      </w:r>
    </w:p>
    <w:p w14:paraId="0852EAC7" w14:textId="77777777" w:rsidR="00AF0716" w:rsidRDefault="00AF0716" w:rsidP="00A277B0">
      <w:pPr>
        <w:ind w:left="360"/>
        <w:rPr>
          <w:rFonts w:asciiTheme="minorHAnsi" w:hAnsiTheme="minorHAnsi" w:cstheme="minorHAnsi"/>
          <w:sz w:val="22"/>
          <w:szCs w:val="22"/>
        </w:rPr>
      </w:pPr>
    </w:p>
    <w:p w14:paraId="2158A0AA" w14:textId="643A3021" w:rsidR="00AF0716" w:rsidRDefault="00AF0716" w:rsidP="00A277B0">
      <w:pPr>
        <w:ind w:left="360"/>
        <w:rPr>
          <w:rFonts w:asciiTheme="minorHAnsi" w:hAnsiTheme="minorHAnsi" w:cstheme="minorHAnsi"/>
          <w:sz w:val="22"/>
          <w:szCs w:val="22"/>
        </w:rPr>
      </w:pPr>
      <w:r>
        <w:rPr>
          <w:rFonts w:asciiTheme="minorHAnsi" w:hAnsiTheme="minorHAnsi" w:cstheme="minorHAnsi"/>
          <w:sz w:val="22"/>
          <w:szCs w:val="22"/>
        </w:rPr>
        <w:t>In particular – if you’re reusing old syllabi, please go through them</w:t>
      </w:r>
      <w:r w:rsidR="00B06851">
        <w:rPr>
          <w:rFonts w:asciiTheme="minorHAnsi" w:hAnsiTheme="minorHAnsi" w:cstheme="minorHAnsi"/>
          <w:sz w:val="22"/>
          <w:szCs w:val="22"/>
        </w:rPr>
        <w:t xml:space="preserve"> and remove the old language we used during the mass COVID years and instead </w:t>
      </w:r>
      <w:r w:rsidR="00D358A5">
        <w:rPr>
          <w:rFonts w:asciiTheme="minorHAnsi" w:hAnsiTheme="minorHAnsi" w:cstheme="minorHAnsi"/>
          <w:sz w:val="22"/>
          <w:szCs w:val="22"/>
        </w:rPr>
        <w:t>inform students of what they should do about illnesses and keeping in touch with you.</w:t>
      </w:r>
    </w:p>
    <w:p w14:paraId="090B7678" w14:textId="77777777" w:rsidR="005E68E3" w:rsidRDefault="005E68E3" w:rsidP="00A277B0">
      <w:pPr>
        <w:ind w:left="360"/>
        <w:rPr>
          <w:rFonts w:asciiTheme="minorHAnsi" w:hAnsiTheme="minorHAnsi" w:cstheme="minorHAnsi"/>
          <w:sz w:val="22"/>
          <w:szCs w:val="22"/>
        </w:rPr>
      </w:pPr>
    </w:p>
    <w:p w14:paraId="2F329C6A" w14:textId="658C9152" w:rsidR="00A277B0" w:rsidRDefault="005E68E3" w:rsidP="005E68E3">
      <w:pPr>
        <w:shd w:val="clear" w:color="auto" w:fill="FFFF00"/>
        <w:ind w:left="360"/>
        <w:rPr>
          <w:rFonts w:asciiTheme="minorHAnsi" w:hAnsiTheme="minorHAnsi" w:cstheme="minorHAnsi"/>
          <w:sz w:val="22"/>
          <w:szCs w:val="22"/>
        </w:rPr>
      </w:pPr>
      <w:r w:rsidRPr="005E68E3">
        <w:rPr>
          <w:rFonts w:asciiTheme="minorHAnsi" w:hAnsiTheme="minorHAnsi" w:cstheme="minorHAnsi"/>
          <w:sz w:val="22"/>
          <w:szCs w:val="22"/>
        </w:rPr>
        <w:t xml:space="preserve">Note that while you set your attendance policy, </w:t>
      </w:r>
      <w:r w:rsidRPr="00D55D22">
        <w:rPr>
          <w:rFonts w:asciiTheme="minorHAnsi" w:hAnsiTheme="minorHAnsi" w:cstheme="minorHAnsi"/>
          <w:b/>
          <w:bCs/>
          <w:sz w:val="22"/>
          <w:szCs w:val="22"/>
          <w:u w:val="single"/>
        </w:rPr>
        <w:t xml:space="preserve">all faculty must </w:t>
      </w:r>
      <w:proofErr w:type="gramStart"/>
      <w:r w:rsidRPr="00D55D22">
        <w:rPr>
          <w:rFonts w:asciiTheme="minorHAnsi" w:hAnsiTheme="minorHAnsi" w:cstheme="minorHAnsi"/>
          <w:b/>
          <w:bCs/>
          <w:sz w:val="22"/>
          <w:szCs w:val="22"/>
          <w:u w:val="single"/>
        </w:rPr>
        <w:t>still keep</w:t>
      </w:r>
      <w:proofErr w:type="gramEnd"/>
      <w:r w:rsidRPr="00D55D22">
        <w:rPr>
          <w:rFonts w:asciiTheme="minorHAnsi" w:hAnsiTheme="minorHAnsi" w:cstheme="minorHAnsi"/>
          <w:b/>
          <w:bCs/>
          <w:sz w:val="22"/>
          <w:szCs w:val="22"/>
          <w:u w:val="single"/>
        </w:rPr>
        <w:t xml:space="preserve"> track of attendance in all courses in some way</w:t>
      </w:r>
      <w:r w:rsidRPr="005E68E3">
        <w:rPr>
          <w:rFonts w:asciiTheme="minorHAnsi" w:hAnsiTheme="minorHAnsi" w:cstheme="minorHAnsi"/>
          <w:sz w:val="22"/>
          <w:szCs w:val="22"/>
        </w:rPr>
        <w:t xml:space="preserve">; if a student receives an F in your course, as part of submitting a grade of F, you also need to submit </w:t>
      </w:r>
      <w:r w:rsidRPr="005E68E3">
        <w:rPr>
          <w:rFonts w:asciiTheme="minorHAnsi" w:hAnsiTheme="minorHAnsi" w:cstheme="minorHAnsi"/>
          <w:sz w:val="22"/>
          <w:szCs w:val="22"/>
          <w:u w:val="single"/>
        </w:rPr>
        <w:t>the date the student last attended class</w:t>
      </w:r>
      <w:r w:rsidRPr="005E68E3">
        <w:rPr>
          <w:rFonts w:asciiTheme="minorHAnsi" w:hAnsiTheme="minorHAnsi" w:cstheme="minorHAnsi"/>
          <w:sz w:val="22"/>
          <w:szCs w:val="22"/>
        </w:rPr>
        <w:t>.  This is part of our Title IV regulations for our students to be allowed to receive federal aid.</w:t>
      </w:r>
      <w:r w:rsidR="00A277B0" w:rsidRPr="00D34B71">
        <w:rPr>
          <w:rFonts w:asciiTheme="minorHAnsi" w:hAnsiTheme="minorHAnsi" w:cstheme="minorHAnsi"/>
          <w:sz w:val="22"/>
          <w:szCs w:val="22"/>
        </w:rPr>
        <w:t xml:space="preserve"> </w:t>
      </w:r>
    </w:p>
    <w:p w14:paraId="4DD6CC00" w14:textId="77777777" w:rsidR="00AA4248" w:rsidRDefault="00AA4248" w:rsidP="005E68E3">
      <w:pPr>
        <w:shd w:val="clear" w:color="auto" w:fill="FFFF00"/>
        <w:ind w:left="360"/>
        <w:rPr>
          <w:rFonts w:asciiTheme="minorHAnsi" w:hAnsiTheme="minorHAnsi" w:cstheme="minorHAnsi"/>
          <w:sz w:val="22"/>
          <w:szCs w:val="22"/>
        </w:rPr>
      </w:pPr>
    </w:p>
    <w:p w14:paraId="6472872C" w14:textId="7C07F916" w:rsidR="00AA4248" w:rsidRDefault="00AA4248" w:rsidP="005E68E3">
      <w:pPr>
        <w:shd w:val="clear" w:color="auto" w:fill="FFFF00"/>
        <w:ind w:left="360"/>
        <w:rPr>
          <w:rFonts w:asciiTheme="minorHAnsi" w:hAnsiTheme="minorHAnsi" w:cstheme="minorHAnsi"/>
          <w:sz w:val="22"/>
          <w:szCs w:val="22"/>
        </w:rPr>
      </w:pPr>
      <w:r>
        <w:rPr>
          <w:rFonts w:asciiTheme="minorHAnsi" w:hAnsiTheme="minorHAnsi" w:cstheme="minorHAnsi"/>
          <w:sz w:val="22"/>
          <w:szCs w:val="22"/>
        </w:rPr>
        <w:t xml:space="preserve">You may wish, regardless of whatever policy you adopt, to add a statement on your syllabus </w:t>
      </w:r>
      <w:r w:rsidR="00C10E02">
        <w:rPr>
          <w:rFonts w:asciiTheme="minorHAnsi" w:hAnsiTheme="minorHAnsi" w:cstheme="minorHAnsi"/>
          <w:sz w:val="22"/>
          <w:szCs w:val="22"/>
        </w:rPr>
        <w:t>that says even though</w:t>
      </w:r>
      <w:r w:rsidR="000D4DF8">
        <w:rPr>
          <w:rFonts w:asciiTheme="minorHAnsi" w:hAnsiTheme="minorHAnsi" w:cstheme="minorHAnsi"/>
          <w:sz w:val="22"/>
          <w:szCs w:val="22"/>
        </w:rPr>
        <w:t xml:space="preserve"> absences may not be</w:t>
      </w:r>
      <w:r w:rsidR="00C10E02">
        <w:rPr>
          <w:rFonts w:asciiTheme="minorHAnsi" w:hAnsiTheme="minorHAnsi" w:cstheme="minorHAnsi"/>
          <w:sz w:val="22"/>
          <w:szCs w:val="22"/>
        </w:rPr>
        <w:t xml:space="preserve"> </w:t>
      </w:r>
      <w:r w:rsidR="000D4DF8">
        <w:rPr>
          <w:rFonts w:asciiTheme="minorHAnsi" w:hAnsiTheme="minorHAnsi" w:cstheme="minorHAnsi"/>
          <w:sz w:val="22"/>
          <w:szCs w:val="22"/>
        </w:rPr>
        <w:t>penalized, instructors are still required to keep attendance records</w:t>
      </w:r>
      <w:r w:rsidR="00CE6697">
        <w:rPr>
          <w:rFonts w:asciiTheme="minorHAnsi" w:hAnsiTheme="minorHAnsi" w:cstheme="minorHAnsi"/>
          <w:sz w:val="22"/>
          <w:szCs w:val="22"/>
        </w:rPr>
        <w:t xml:space="preserve"> and that you are required to report “last date of attendance” for any student earning an F in the course.  Students who receive all Fs in a term</w:t>
      </w:r>
      <w:r w:rsidR="004620F2">
        <w:rPr>
          <w:rFonts w:asciiTheme="minorHAnsi" w:hAnsiTheme="minorHAnsi" w:cstheme="minorHAnsi"/>
          <w:sz w:val="22"/>
          <w:szCs w:val="22"/>
        </w:rPr>
        <w:t>, the College must document that a student attended past the 60% point of the semester</w:t>
      </w:r>
      <w:r w:rsidR="00502A34">
        <w:rPr>
          <w:rFonts w:asciiTheme="minorHAnsi" w:hAnsiTheme="minorHAnsi" w:cstheme="minorHAnsi"/>
          <w:sz w:val="22"/>
          <w:szCs w:val="22"/>
        </w:rPr>
        <w:t>.</w:t>
      </w:r>
    </w:p>
    <w:p w14:paraId="3C055047" w14:textId="77777777" w:rsidR="007174CF" w:rsidRDefault="007174CF" w:rsidP="005E68E3">
      <w:pPr>
        <w:shd w:val="clear" w:color="auto" w:fill="FFFF00"/>
        <w:ind w:left="360"/>
        <w:rPr>
          <w:rFonts w:asciiTheme="minorHAnsi" w:hAnsiTheme="minorHAnsi" w:cstheme="minorHAnsi"/>
          <w:sz w:val="22"/>
          <w:szCs w:val="22"/>
        </w:rPr>
      </w:pPr>
    </w:p>
    <w:p w14:paraId="292FCBC7" w14:textId="032CB571" w:rsidR="007174CF" w:rsidRPr="007174CF" w:rsidRDefault="007174CF" w:rsidP="005E68E3">
      <w:pPr>
        <w:shd w:val="clear" w:color="auto" w:fill="FFFF00"/>
        <w:ind w:left="360"/>
        <w:rPr>
          <w:rFonts w:asciiTheme="minorHAnsi" w:hAnsiTheme="minorHAnsi" w:cstheme="minorHAnsi"/>
          <w:sz w:val="22"/>
          <w:szCs w:val="22"/>
        </w:rPr>
      </w:pPr>
      <w:r>
        <w:rPr>
          <w:rFonts w:asciiTheme="minorHAnsi" w:hAnsiTheme="minorHAnsi" w:cstheme="minorHAnsi"/>
          <w:b/>
          <w:bCs/>
          <w:sz w:val="22"/>
          <w:szCs w:val="22"/>
        </w:rPr>
        <w:t>Special Note</w:t>
      </w:r>
      <w:r>
        <w:rPr>
          <w:rFonts w:asciiTheme="minorHAnsi" w:hAnsiTheme="minorHAnsi" w:cstheme="minorHAnsi"/>
          <w:sz w:val="22"/>
          <w:szCs w:val="22"/>
        </w:rPr>
        <w:t>: Our general College policy is that instructors may drop a student from their course if they do not attend the first day of class; this is not automatic</w:t>
      </w:r>
      <w:r w:rsidR="006C0CF3">
        <w:rPr>
          <w:rFonts w:asciiTheme="minorHAnsi" w:hAnsiTheme="minorHAnsi" w:cstheme="minorHAnsi"/>
          <w:sz w:val="22"/>
          <w:szCs w:val="22"/>
        </w:rPr>
        <w:t xml:space="preserve">, nor is it required.  I suggest communication with your students through Inquire before </w:t>
      </w:r>
      <w:r w:rsidR="00D26395">
        <w:rPr>
          <w:rFonts w:asciiTheme="minorHAnsi" w:hAnsiTheme="minorHAnsi" w:cstheme="minorHAnsi"/>
          <w:sz w:val="22"/>
          <w:szCs w:val="22"/>
        </w:rPr>
        <w:t xml:space="preserve">the first day of class and reminding them when your </w:t>
      </w:r>
      <w:proofErr w:type="gramStart"/>
      <w:r w:rsidR="00D26395">
        <w:rPr>
          <w:rFonts w:asciiTheme="minorHAnsi" w:hAnsiTheme="minorHAnsi" w:cstheme="minorHAnsi"/>
          <w:sz w:val="22"/>
          <w:szCs w:val="22"/>
        </w:rPr>
        <w:t>first class</w:t>
      </w:r>
      <w:proofErr w:type="gramEnd"/>
      <w:r w:rsidR="00D26395">
        <w:rPr>
          <w:rFonts w:asciiTheme="minorHAnsi" w:hAnsiTheme="minorHAnsi" w:cstheme="minorHAnsi"/>
          <w:sz w:val="22"/>
          <w:szCs w:val="22"/>
        </w:rPr>
        <w:t xml:space="preserve"> meeting is.  It is common for a student to have a valid reason to miss the first day (</w:t>
      </w:r>
      <w:r w:rsidR="007D0C13">
        <w:rPr>
          <w:rFonts w:asciiTheme="minorHAnsi" w:hAnsiTheme="minorHAnsi" w:cstheme="minorHAnsi"/>
          <w:sz w:val="22"/>
          <w:szCs w:val="22"/>
        </w:rPr>
        <w:t xml:space="preserve">i.e. </w:t>
      </w:r>
      <w:r w:rsidR="00D26395">
        <w:rPr>
          <w:rFonts w:asciiTheme="minorHAnsi" w:hAnsiTheme="minorHAnsi" w:cstheme="minorHAnsi"/>
          <w:sz w:val="22"/>
          <w:szCs w:val="22"/>
        </w:rPr>
        <w:t>international student with air travel difficulties)</w:t>
      </w:r>
      <w:r w:rsidR="007D0C13">
        <w:rPr>
          <w:rFonts w:asciiTheme="minorHAnsi" w:hAnsiTheme="minorHAnsi" w:cstheme="minorHAnsi"/>
          <w:sz w:val="22"/>
          <w:szCs w:val="22"/>
        </w:rPr>
        <w:t>.</w:t>
      </w:r>
    </w:p>
    <w:p w14:paraId="6F89BE9B" w14:textId="77777777" w:rsidR="00A277B0" w:rsidRPr="00D34B71" w:rsidRDefault="00A277B0" w:rsidP="00E53539">
      <w:pPr>
        <w:ind w:left="360"/>
        <w:rPr>
          <w:rFonts w:asciiTheme="minorHAnsi" w:hAnsiTheme="minorHAnsi" w:cstheme="minorHAnsi"/>
          <w:b/>
          <w:i/>
          <w:color w:val="000000"/>
          <w:sz w:val="22"/>
          <w:szCs w:val="22"/>
        </w:rPr>
      </w:pPr>
    </w:p>
    <w:p w14:paraId="5C6F9F52" w14:textId="293057E1" w:rsidR="002B04E5" w:rsidRPr="00D34B71" w:rsidRDefault="002B04E5" w:rsidP="00614BE7">
      <w:pPr>
        <w:ind w:left="720"/>
        <w:rPr>
          <w:rFonts w:asciiTheme="minorHAnsi" w:hAnsiTheme="minorHAnsi" w:cstheme="minorHAnsi"/>
          <w:sz w:val="22"/>
          <w:szCs w:val="22"/>
        </w:rPr>
      </w:pPr>
      <w:r w:rsidRPr="00D34B71">
        <w:rPr>
          <w:rFonts w:asciiTheme="minorHAnsi" w:hAnsiTheme="minorHAnsi" w:cstheme="minorHAnsi"/>
          <w:b/>
          <w:i/>
          <w:color w:val="000000"/>
          <w:sz w:val="22"/>
          <w:szCs w:val="22"/>
        </w:rPr>
        <w:t>Example 1</w:t>
      </w:r>
      <w:r w:rsidRPr="00D34B71">
        <w:rPr>
          <w:rFonts w:asciiTheme="minorHAnsi" w:hAnsiTheme="minorHAnsi" w:cstheme="minorHAnsi"/>
          <w:b/>
          <w:color w:val="000000"/>
          <w:sz w:val="22"/>
          <w:szCs w:val="22"/>
        </w:rPr>
        <w:t xml:space="preserve">: </w:t>
      </w:r>
      <w:r w:rsidR="00614BE7">
        <w:rPr>
          <w:rFonts w:asciiTheme="minorHAnsi" w:hAnsiTheme="minorHAnsi" w:cstheme="minorHAnsi"/>
          <w:b/>
          <w:color w:val="000000"/>
          <w:sz w:val="22"/>
          <w:szCs w:val="22"/>
        </w:rPr>
        <w:br/>
      </w:r>
      <w:r w:rsidRPr="00D34B71">
        <w:rPr>
          <w:rFonts w:asciiTheme="minorHAnsi" w:hAnsiTheme="minorHAnsi" w:cstheme="minorHAnsi"/>
          <w:color w:val="000000"/>
          <w:sz w:val="22"/>
          <w:szCs w:val="22"/>
        </w:rPr>
        <w:t xml:space="preserve">Class attendance is a very important aspect of a student's success in this course. </w:t>
      </w:r>
      <w:r w:rsidR="005E68E3">
        <w:rPr>
          <w:rFonts w:asciiTheme="minorHAnsi" w:hAnsiTheme="minorHAnsi" w:cstheme="minorHAnsi"/>
          <w:color w:val="000000"/>
          <w:sz w:val="22"/>
          <w:szCs w:val="22"/>
        </w:rPr>
        <w:t xml:space="preserve"> </w:t>
      </w:r>
      <w:r w:rsidRPr="00D34B71">
        <w:rPr>
          <w:rFonts w:asciiTheme="minorHAnsi" w:hAnsiTheme="minorHAnsi" w:cstheme="minorHAnsi"/>
          <w:color w:val="000000"/>
          <w:sz w:val="22"/>
          <w:szCs w:val="22"/>
        </w:rPr>
        <w:t xml:space="preserve">The student is expected to attend every class and is accountable for </w:t>
      </w:r>
      <w:r w:rsidR="00A277B0" w:rsidRPr="00D34B71">
        <w:rPr>
          <w:rFonts w:asciiTheme="minorHAnsi" w:hAnsiTheme="minorHAnsi" w:cstheme="minorHAnsi"/>
          <w:color w:val="000000"/>
          <w:sz w:val="22"/>
          <w:szCs w:val="22"/>
        </w:rPr>
        <w:t xml:space="preserve">missed content and assignments. </w:t>
      </w:r>
      <w:r w:rsidR="003F1A36" w:rsidRPr="00D34B71">
        <w:rPr>
          <w:rFonts w:asciiTheme="minorHAnsi" w:hAnsiTheme="minorHAnsi" w:cstheme="minorHAnsi"/>
          <w:color w:val="000000"/>
          <w:sz w:val="22"/>
          <w:szCs w:val="22"/>
        </w:rPr>
        <w:tab/>
      </w:r>
      <w:r w:rsidR="003F1A36" w:rsidRPr="00D34B71">
        <w:rPr>
          <w:rFonts w:asciiTheme="minorHAnsi" w:hAnsiTheme="minorHAnsi" w:cstheme="minorHAnsi"/>
          <w:color w:val="000000"/>
          <w:sz w:val="22"/>
          <w:szCs w:val="22"/>
        </w:rPr>
        <w:tab/>
      </w:r>
    </w:p>
    <w:p w14:paraId="413FE6C7" w14:textId="77777777" w:rsidR="002B04E5" w:rsidRPr="00D34B71" w:rsidRDefault="002B04E5" w:rsidP="00E53539">
      <w:pPr>
        <w:ind w:left="360"/>
        <w:rPr>
          <w:rFonts w:asciiTheme="minorHAnsi" w:hAnsiTheme="minorHAnsi" w:cstheme="minorHAnsi"/>
          <w:sz w:val="22"/>
          <w:szCs w:val="22"/>
        </w:rPr>
      </w:pPr>
    </w:p>
    <w:p w14:paraId="31E62527" w14:textId="5194F1D2" w:rsidR="006409B3" w:rsidRPr="00D34B71" w:rsidRDefault="003F1A36" w:rsidP="00614BE7">
      <w:pPr>
        <w:ind w:left="720"/>
        <w:rPr>
          <w:rFonts w:asciiTheme="minorHAnsi" w:hAnsiTheme="minorHAnsi" w:cstheme="minorHAnsi"/>
          <w:sz w:val="22"/>
          <w:szCs w:val="22"/>
        </w:rPr>
      </w:pPr>
      <w:r w:rsidRPr="00D34B71">
        <w:rPr>
          <w:rFonts w:asciiTheme="minorHAnsi" w:hAnsiTheme="minorHAnsi" w:cstheme="minorHAnsi"/>
          <w:b/>
          <w:i/>
          <w:sz w:val="22"/>
          <w:szCs w:val="22"/>
        </w:rPr>
        <w:t>Example 2</w:t>
      </w:r>
      <w:r w:rsidR="00A66DD4" w:rsidRPr="00D34B71">
        <w:rPr>
          <w:rFonts w:asciiTheme="minorHAnsi" w:hAnsiTheme="minorHAnsi" w:cstheme="minorHAnsi"/>
          <w:b/>
          <w:i/>
          <w:sz w:val="22"/>
          <w:szCs w:val="22"/>
        </w:rPr>
        <w:t>:</w:t>
      </w:r>
      <w:r w:rsidR="005E68E3">
        <w:rPr>
          <w:rFonts w:asciiTheme="minorHAnsi" w:hAnsiTheme="minorHAnsi" w:cstheme="minorHAnsi"/>
          <w:sz w:val="22"/>
          <w:szCs w:val="22"/>
        </w:rPr>
        <w:t xml:space="preserve"> (Thanks to Mary </w:t>
      </w:r>
      <w:proofErr w:type="spellStart"/>
      <w:r w:rsidR="005E68E3">
        <w:rPr>
          <w:rFonts w:asciiTheme="minorHAnsi" w:hAnsiTheme="minorHAnsi" w:cstheme="minorHAnsi"/>
          <w:sz w:val="22"/>
          <w:szCs w:val="22"/>
        </w:rPr>
        <w:t>Henold</w:t>
      </w:r>
      <w:proofErr w:type="spellEnd"/>
      <w:r w:rsidR="005E68E3">
        <w:rPr>
          <w:rFonts w:asciiTheme="minorHAnsi" w:hAnsiTheme="minorHAnsi" w:cstheme="minorHAnsi"/>
          <w:sz w:val="22"/>
          <w:szCs w:val="22"/>
        </w:rPr>
        <w:t xml:space="preserve">) </w:t>
      </w:r>
      <w:r w:rsidR="00A66DD4" w:rsidRPr="00D34B71">
        <w:rPr>
          <w:rFonts w:asciiTheme="minorHAnsi" w:hAnsiTheme="minorHAnsi" w:cstheme="minorHAnsi"/>
          <w:color w:val="000000"/>
          <w:sz w:val="22"/>
          <w:szCs w:val="22"/>
        </w:rPr>
        <w:t xml:space="preserve">Attendance will be taken at the beginning of every class meeting.  If you arrive </w:t>
      </w:r>
      <w:r w:rsidR="00502A34" w:rsidRPr="00D34B71">
        <w:rPr>
          <w:rFonts w:asciiTheme="minorHAnsi" w:hAnsiTheme="minorHAnsi" w:cstheme="minorHAnsi"/>
          <w:color w:val="000000"/>
          <w:sz w:val="22"/>
          <w:szCs w:val="22"/>
        </w:rPr>
        <w:t>late,</w:t>
      </w:r>
      <w:r w:rsidR="00A66DD4" w:rsidRPr="00D34B71">
        <w:rPr>
          <w:rFonts w:asciiTheme="minorHAnsi" w:hAnsiTheme="minorHAnsi" w:cstheme="minorHAnsi"/>
          <w:color w:val="000000"/>
          <w:sz w:val="22"/>
          <w:szCs w:val="22"/>
        </w:rPr>
        <w:t xml:space="preserve"> it is your responsibility to make sure you are not marked absent in my grade book. Your fourth and each additional absence will result in a </w:t>
      </w:r>
      <w:r w:rsidR="003F0D80" w:rsidRPr="00D34B71">
        <w:rPr>
          <w:rFonts w:asciiTheme="minorHAnsi" w:hAnsiTheme="minorHAnsi" w:cstheme="minorHAnsi"/>
          <w:color w:val="000000"/>
          <w:sz w:val="22"/>
          <w:szCs w:val="22"/>
        </w:rPr>
        <w:t>2-</w:t>
      </w:r>
      <w:r w:rsidR="00A66DD4" w:rsidRPr="00D34B71">
        <w:rPr>
          <w:rFonts w:asciiTheme="minorHAnsi" w:hAnsiTheme="minorHAnsi" w:cstheme="minorHAnsi"/>
          <w:color w:val="000000"/>
          <w:sz w:val="22"/>
          <w:szCs w:val="22"/>
        </w:rPr>
        <w:t>point reductio</w:t>
      </w:r>
      <w:r w:rsidRPr="00D34B71">
        <w:rPr>
          <w:rFonts w:asciiTheme="minorHAnsi" w:hAnsiTheme="minorHAnsi" w:cstheme="minorHAnsi"/>
          <w:color w:val="000000"/>
          <w:sz w:val="22"/>
          <w:szCs w:val="22"/>
        </w:rPr>
        <w:t>n in your final course grade. </w:t>
      </w:r>
      <w:r w:rsidR="00A66DD4" w:rsidRPr="00D34B71">
        <w:rPr>
          <w:rFonts w:asciiTheme="minorHAnsi" w:hAnsiTheme="minorHAnsi" w:cstheme="minorHAnsi"/>
          <w:color w:val="000000"/>
          <w:sz w:val="22"/>
          <w:szCs w:val="22"/>
        </w:rPr>
        <w:t>Please do not contact me with excuses about absences.  You get three freebies so that I don’t have to distinguish between excused and unexcused absences.  College athletes will be afforded wiggle room; please come see me immediately if you are an athlete.  If you should have an emergency that requires you to miss a large chunk of the course, please notify me ASAP.</w:t>
      </w:r>
    </w:p>
    <w:p w14:paraId="5181D98F" w14:textId="7D84190A" w:rsidR="00A277B0" w:rsidRPr="00D34B71" w:rsidRDefault="00A277B0" w:rsidP="005E68E3">
      <w:pPr>
        <w:rPr>
          <w:rFonts w:asciiTheme="minorHAnsi" w:hAnsiTheme="minorHAnsi" w:cstheme="minorHAnsi"/>
          <w:sz w:val="22"/>
          <w:szCs w:val="22"/>
        </w:rPr>
      </w:pPr>
    </w:p>
    <w:p w14:paraId="059BFD53" w14:textId="29ADA567" w:rsidR="00DC3DBD" w:rsidRDefault="00A277B0" w:rsidP="00614BE7">
      <w:pPr>
        <w:ind w:left="720"/>
        <w:rPr>
          <w:rFonts w:asciiTheme="minorHAnsi" w:hAnsiTheme="minorHAnsi" w:cstheme="minorHAnsi"/>
          <w:sz w:val="22"/>
          <w:szCs w:val="22"/>
        </w:rPr>
      </w:pPr>
      <w:r w:rsidRPr="00D34B71">
        <w:rPr>
          <w:rFonts w:asciiTheme="minorHAnsi" w:hAnsiTheme="minorHAnsi" w:cstheme="minorHAnsi"/>
          <w:b/>
          <w:sz w:val="22"/>
          <w:szCs w:val="22"/>
        </w:rPr>
        <w:t>Example 3:</w:t>
      </w:r>
      <w:r w:rsidRPr="00D34B71">
        <w:rPr>
          <w:rFonts w:asciiTheme="minorHAnsi" w:hAnsiTheme="minorHAnsi" w:cstheme="minorHAnsi"/>
          <w:sz w:val="22"/>
          <w:szCs w:val="22"/>
        </w:rPr>
        <w:t xml:space="preserve"> Your attendance and participation are critical to your own learning as well as that of your classmates. You have </w:t>
      </w:r>
      <w:r w:rsidRPr="00D34B71">
        <w:rPr>
          <w:rFonts w:asciiTheme="minorHAnsi" w:hAnsiTheme="minorHAnsi" w:cstheme="minorHAnsi"/>
          <w:sz w:val="22"/>
          <w:szCs w:val="22"/>
          <w:u w:val="single"/>
        </w:rPr>
        <w:t xml:space="preserve">one </w:t>
      </w:r>
      <w:r w:rsidR="005D0941" w:rsidRPr="00D34B71">
        <w:rPr>
          <w:rFonts w:asciiTheme="minorHAnsi" w:hAnsiTheme="minorHAnsi" w:cstheme="minorHAnsi"/>
          <w:sz w:val="22"/>
          <w:szCs w:val="22"/>
          <w:u w:val="single"/>
        </w:rPr>
        <w:t>free miss</w:t>
      </w:r>
      <w:r w:rsidR="005D0941" w:rsidRPr="00D34B71">
        <w:rPr>
          <w:rFonts w:asciiTheme="minorHAnsi" w:hAnsiTheme="minorHAnsi" w:cstheme="minorHAnsi"/>
          <w:sz w:val="22"/>
          <w:szCs w:val="22"/>
        </w:rPr>
        <w:t xml:space="preserve">. </w:t>
      </w:r>
      <w:r w:rsidR="005E68E3">
        <w:rPr>
          <w:rFonts w:asciiTheme="minorHAnsi" w:hAnsiTheme="minorHAnsi" w:cstheme="minorHAnsi"/>
          <w:sz w:val="22"/>
          <w:szCs w:val="22"/>
        </w:rPr>
        <w:t xml:space="preserve"> </w:t>
      </w:r>
      <w:r w:rsidR="005D0941" w:rsidRPr="00D34B71">
        <w:rPr>
          <w:rFonts w:asciiTheme="minorHAnsi" w:hAnsiTheme="minorHAnsi" w:cstheme="minorHAnsi"/>
          <w:sz w:val="22"/>
          <w:szCs w:val="22"/>
        </w:rPr>
        <w:t xml:space="preserve">No excuse is </w:t>
      </w:r>
      <w:r w:rsidR="005E68E3" w:rsidRPr="00D34B71">
        <w:rPr>
          <w:rFonts w:asciiTheme="minorHAnsi" w:hAnsiTheme="minorHAnsi" w:cstheme="minorHAnsi"/>
          <w:sz w:val="22"/>
          <w:szCs w:val="22"/>
        </w:rPr>
        <w:t>needed but</w:t>
      </w:r>
      <w:r w:rsidR="005D0941" w:rsidRPr="00D34B71">
        <w:rPr>
          <w:rFonts w:asciiTheme="minorHAnsi" w:hAnsiTheme="minorHAnsi" w:cstheme="minorHAnsi"/>
          <w:sz w:val="22"/>
          <w:szCs w:val="22"/>
        </w:rPr>
        <w:t xml:space="preserve"> save the free miss for when you are truly ill. Your second absence will result in a 2-point reduction of your overall course grade. Your third absence will result in an additional 3-point reduction of your course grade and a warning email to you, your advisor, and the Registrar </w:t>
      </w:r>
      <w:r w:rsidR="00AF331E">
        <w:rPr>
          <w:rFonts w:asciiTheme="minorHAnsi" w:hAnsiTheme="minorHAnsi" w:cstheme="minorHAnsi"/>
          <w:sz w:val="22"/>
          <w:szCs w:val="22"/>
        </w:rPr>
        <w:t xml:space="preserve">stating </w:t>
      </w:r>
      <w:r w:rsidR="005D0941" w:rsidRPr="00D34B71">
        <w:rPr>
          <w:rFonts w:asciiTheme="minorHAnsi" w:hAnsiTheme="minorHAnsi" w:cstheme="minorHAnsi"/>
          <w:sz w:val="22"/>
          <w:szCs w:val="22"/>
        </w:rPr>
        <w:t>that miss</w:t>
      </w:r>
      <w:r w:rsidR="00AF331E">
        <w:rPr>
          <w:rFonts w:asciiTheme="minorHAnsi" w:hAnsiTheme="minorHAnsi" w:cstheme="minorHAnsi"/>
          <w:sz w:val="22"/>
          <w:szCs w:val="22"/>
        </w:rPr>
        <w:t>ing</w:t>
      </w:r>
      <w:r w:rsidR="005D0941" w:rsidRPr="00D34B71">
        <w:rPr>
          <w:rFonts w:asciiTheme="minorHAnsi" w:hAnsiTheme="minorHAnsi" w:cstheme="minorHAnsi"/>
          <w:sz w:val="22"/>
          <w:szCs w:val="22"/>
        </w:rPr>
        <w:t xml:space="preserve"> a fourth class</w:t>
      </w:r>
      <w:r w:rsidR="00AF331E">
        <w:rPr>
          <w:rFonts w:asciiTheme="minorHAnsi" w:hAnsiTheme="minorHAnsi" w:cstheme="minorHAnsi"/>
          <w:sz w:val="22"/>
          <w:szCs w:val="22"/>
        </w:rPr>
        <w:t xml:space="preserve"> will result in </w:t>
      </w:r>
      <w:r w:rsidR="005D0941" w:rsidRPr="00D34B71">
        <w:rPr>
          <w:rFonts w:asciiTheme="minorHAnsi" w:hAnsiTheme="minorHAnsi" w:cstheme="minorHAnsi"/>
          <w:sz w:val="22"/>
          <w:szCs w:val="22"/>
        </w:rPr>
        <w:t>you be</w:t>
      </w:r>
      <w:r w:rsidR="00AF331E">
        <w:rPr>
          <w:rFonts w:asciiTheme="minorHAnsi" w:hAnsiTheme="minorHAnsi" w:cstheme="minorHAnsi"/>
          <w:sz w:val="22"/>
          <w:szCs w:val="22"/>
        </w:rPr>
        <w:t>ing</w:t>
      </w:r>
      <w:r w:rsidR="005D0941" w:rsidRPr="00D34B71">
        <w:rPr>
          <w:rFonts w:asciiTheme="minorHAnsi" w:hAnsiTheme="minorHAnsi" w:cstheme="minorHAnsi"/>
          <w:sz w:val="22"/>
          <w:szCs w:val="22"/>
        </w:rPr>
        <w:t xml:space="preserve"> immediately </w:t>
      </w:r>
      <w:r w:rsidR="005D0941" w:rsidRPr="00D34B71">
        <w:rPr>
          <w:rFonts w:asciiTheme="minorHAnsi" w:hAnsiTheme="minorHAnsi" w:cstheme="minorHAnsi"/>
          <w:sz w:val="22"/>
          <w:szCs w:val="22"/>
        </w:rPr>
        <w:lastRenderedPageBreak/>
        <w:t xml:space="preserve">dropped from this course. </w:t>
      </w:r>
      <w:r w:rsidR="00DC3DBD">
        <w:rPr>
          <w:rFonts w:asciiTheme="minorHAnsi" w:hAnsiTheme="minorHAnsi" w:cstheme="minorHAnsi"/>
          <w:sz w:val="22"/>
          <w:szCs w:val="22"/>
        </w:rPr>
        <w:t xml:space="preserve">If you make the unfortunate choice to miss a fourth class, you will be notified via email that you have been dropped. </w:t>
      </w:r>
      <w:r w:rsidR="00DC3DBD" w:rsidRPr="00D34B71">
        <w:rPr>
          <w:rFonts w:asciiTheme="minorHAnsi" w:hAnsiTheme="minorHAnsi" w:cstheme="minorHAnsi"/>
          <w:sz w:val="22"/>
          <w:szCs w:val="22"/>
        </w:rPr>
        <w:t xml:space="preserve">If your grade at that point is an F, you will fail the course. The notation on your transcript will be DF, dropped failing, which has the same effect on your </w:t>
      </w:r>
      <w:r w:rsidR="00777CBC">
        <w:rPr>
          <w:rFonts w:asciiTheme="minorHAnsi" w:hAnsiTheme="minorHAnsi" w:cstheme="minorHAnsi"/>
          <w:sz w:val="22"/>
          <w:szCs w:val="22"/>
        </w:rPr>
        <w:t>GPA</w:t>
      </w:r>
      <w:r w:rsidR="00DC3DBD" w:rsidRPr="00D34B71">
        <w:rPr>
          <w:rFonts w:asciiTheme="minorHAnsi" w:hAnsiTheme="minorHAnsi" w:cstheme="minorHAnsi"/>
          <w:sz w:val="22"/>
          <w:szCs w:val="22"/>
        </w:rPr>
        <w:t xml:space="preserve"> as any other F.</w:t>
      </w:r>
    </w:p>
    <w:p w14:paraId="6D3710FD" w14:textId="77777777" w:rsidR="005E68E3" w:rsidRDefault="005E68E3" w:rsidP="00777CBC">
      <w:pPr>
        <w:ind w:left="360"/>
        <w:rPr>
          <w:rFonts w:asciiTheme="minorHAnsi" w:hAnsiTheme="minorHAnsi" w:cstheme="minorHAnsi"/>
          <w:sz w:val="22"/>
          <w:szCs w:val="22"/>
        </w:rPr>
      </w:pPr>
    </w:p>
    <w:p w14:paraId="677F720A" w14:textId="5ADF660C" w:rsidR="005E68E3" w:rsidRDefault="005E68E3" w:rsidP="005E68E3">
      <w:pPr>
        <w:shd w:val="clear" w:color="auto" w:fill="FFFF00"/>
        <w:ind w:left="360"/>
        <w:rPr>
          <w:rFonts w:asciiTheme="minorHAnsi" w:hAnsiTheme="minorHAnsi" w:cstheme="minorHAnsi"/>
          <w:sz w:val="22"/>
          <w:szCs w:val="22"/>
        </w:rPr>
      </w:pPr>
      <w:r w:rsidRPr="005E68E3">
        <w:rPr>
          <w:rFonts w:asciiTheme="minorHAnsi" w:hAnsiTheme="minorHAnsi" w:cstheme="minorHAnsi"/>
          <w:b/>
          <w:sz w:val="22"/>
          <w:szCs w:val="22"/>
        </w:rPr>
        <w:t xml:space="preserve">IMPORTANT NOTE:  </w:t>
      </w:r>
      <w:r w:rsidRPr="005E68E3">
        <w:rPr>
          <w:rFonts w:asciiTheme="minorHAnsi" w:hAnsiTheme="minorHAnsi" w:cstheme="minorHAnsi"/>
          <w:sz w:val="22"/>
          <w:szCs w:val="22"/>
        </w:rPr>
        <w:t xml:space="preserve">If you intend to </w:t>
      </w:r>
      <w:r w:rsidRPr="005E68E3">
        <w:rPr>
          <w:rFonts w:asciiTheme="minorHAnsi" w:hAnsiTheme="minorHAnsi" w:cstheme="minorHAnsi"/>
          <w:b/>
          <w:sz w:val="22"/>
          <w:szCs w:val="22"/>
        </w:rPr>
        <w:t>drop</w:t>
      </w:r>
      <w:r w:rsidRPr="005E68E3">
        <w:rPr>
          <w:rFonts w:asciiTheme="minorHAnsi" w:hAnsiTheme="minorHAnsi" w:cstheme="minorHAnsi"/>
          <w:sz w:val="22"/>
          <w:szCs w:val="22"/>
        </w:rPr>
        <w:t xml:space="preserve"> students from a course in the event of excessive absences or missed requirements, </w:t>
      </w:r>
      <w:r w:rsidRPr="005E68E3">
        <w:rPr>
          <w:rFonts w:asciiTheme="minorHAnsi" w:hAnsiTheme="minorHAnsi" w:cstheme="minorHAnsi"/>
          <w:b/>
          <w:bCs/>
          <w:i/>
          <w:iCs/>
          <w:sz w:val="22"/>
          <w:szCs w:val="22"/>
          <w:u w:val="single"/>
        </w:rPr>
        <w:t>you must</w:t>
      </w:r>
      <w:r w:rsidRPr="005E68E3">
        <w:rPr>
          <w:rFonts w:asciiTheme="minorHAnsi" w:hAnsiTheme="minorHAnsi" w:cstheme="minorHAnsi"/>
          <w:sz w:val="22"/>
          <w:szCs w:val="22"/>
        </w:rPr>
        <w:t xml:space="preserve"> spell out the specific details of your policy, and you must follow the drop policy requirements—especially concerning written warnings—as given in the </w:t>
      </w:r>
      <w:r w:rsidRPr="005E68E3">
        <w:rPr>
          <w:rFonts w:asciiTheme="minorHAnsi" w:hAnsiTheme="minorHAnsi" w:cstheme="minorHAnsi"/>
          <w:i/>
          <w:sz w:val="22"/>
          <w:szCs w:val="22"/>
        </w:rPr>
        <w:t xml:space="preserve">Faculty Handbook </w:t>
      </w:r>
      <w:r w:rsidRPr="005E68E3">
        <w:rPr>
          <w:rFonts w:asciiTheme="minorHAnsi" w:hAnsiTheme="minorHAnsi" w:cstheme="minorHAnsi"/>
          <w:sz w:val="22"/>
          <w:szCs w:val="22"/>
        </w:rPr>
        <w:t>3.3.4. See Example 3 above, which spells out the requirements for notifying the student, advisor, and Registrar.</w:t>
      </w:r>
    </w:p>
    <w:p w14:paraId="023226FE" w14:textId="77777777" w:rsidR="005E68E3" w:rsidRDefault="005E68E3" w:rsidP="005E68E3">
      <w:pPr>
        <w:ind w:left="360"/>
        <w:rPr>
          <w:rFonts w:asciiTheme="minorHAnsi" w:hAnsiTheme="minorHAnsi" w:cstheme="minorHAnsi"/>
          <w:sz w:val="22"/>
          <w:szCs w:val="22"/>
        </w:rPr>
      </w:pPr>
    </w:p>
    <w:p w14:paraId="1D3A5581" w14:textId="2141EFB2" w:rsidR="00A742C8" w:rsidRPr="00D34B71" w:rsidRDefault="005E68E3" w:rsidP="000A1FA2">
      <w:pPr>
        <w:shd w:val="clear" w:color="auto" w:fill="FFC000"/>
        <w:ind w:left="360"/>
        <w:rPr>
          <w:rFonts w:asciiTheme="minorHAnsi" w:hAnsiTheme="minorHAnsi" w:cstheme="minorHAnsi"/>
          <w:sz w:val="22"/>
          <w:szCs w:val="22"/>
        </w:rPr>
      </w:pPr>
      <w:r>
        <w:rPr>
          <w:rFonts w:asciiTheme="minorHAnsi" w:hAnsiTheme="minorHAnsi" w:cstheme="minorHAnsi"/>
          <w:sz w:val="22"/>
          <w:szCs w:val="22"/>
        </w:rPr>
        <w:t>Even more important – if you do intend to drop students from a course for missing too many classes, you need to do this is a fair, consistent, and clear way for all students in your course.</w:t>
      </w:r>
      <w:r w:rsidR="00502A34">
        <w:rPr>
          <w:rFonts w:asciiTheme="minorHAnsi" w:hAnsiTheme="minorHAnsi" w:cstheme="minorHAnsi"/>
          <w:sz w:val="22"/>
          <w:szCs w:val="22"/>
        </w:rPr>
        <w:t xml:space="preserve">  If the policy is not fair or not applied consistently, </w:t>
      </w:r>
      <w:r w:rsidR="009A1308">
        <w:rPr>
          <w:rFonts w:asciiTheme="minorHAnsi" w:hAnsiTheme="minorHAnsi" w:cstheme="minorHAnsi"/>
          <w:sz w:val="22"/>
          <w:szCs w:val="22"/>
        </w:rPr>
        <w:t xml:space="preserve">the </w:t>
      </w:r>
      <w:r w:rsidR="00A17613">
        <w:rPr>
          <w:rFonts w:asciiTheme="minorHAnsi" w:hAnsiTheme="minorHAnsi" w:cstheme="minorHAnsi"/>
          <w:sz w:val="22"/>
          <w:szCs w:val="22"/>
        </w:rPr>
        <w:t>AVP</w:t>
      </w:r>
      <w:r w:rsidR="009A1308">
        <w:rPr>
          <w:rFonts w:asciiTheme="minorHAnsi" w:hAnsiTheme="minorHAnsi" w:cstheme="minorHAnsi"/>
          <w:sz w:val="22"/>
          <w:szCs w:val="22"/>
        </w:rPr>
        <w:t xml:space="preserve"> for Academic Operations may have to decline the request to drop a student.</w:t>
      </w:r>
    </w:p>
    <w:p w14:paraId="2EF59CB9" w14:textId="77777777" w:rsidR="00777CBC" w:rsidRDefault="00777CBC" w:rsidP="00777CBC">
      <w:pPr>
        <w:ind w:left="360"/>
        <w:rPr>
          <w:rFonts w:asciiTheme="minorHAnsi" w:hAnsiTheme="minorHAnsi" w:cstheme="minorHAnsi"/>
          <w:b/>
          <w:sz w:val="22"/>
          <w:szCs w:val="22"/>
        </w:rPr>
      </w:pPr>
    </w:p>
    <w:p w14:paraId="0A41DE48" w14:textId="0F85F179" w:rsidR="009A182E" w:rsidRPr="00777CBC" w:rsidRDefault="00E53539" w:rsidP="00777CBC">
      <w:pPr>
        <w:pStyle w:val="ListParagraph"/>
        <w:numPr>
          <w:ilvl w:val="0"/>
          <w:numId w:val="9"/>
        </w:numPr>
        <w:tabs>
          <w:tab w:val="left" w:pos="1080"/>
        </w:tabs>
        <w:ind w:left="360"/>
        <w:rPr>
          <w:rFonts w:asciiTheme="minorHAnsi" w:hAnsiTheme="minorHAnsi" w:cstheme="minorHAnsi"/>
          <w:b/>
          <w:sz w:val="22"/>
          <w:szCs w:val="22"/>
        </w:rPr>
      </w:pPr>
      <w:r w:rsidRPr="00777CBC">
        <w:rPr>
          <w:rFonts w:asciiTheme="minorHAnsi" w:hAnsiTheme="minorHAnsi" w:cstheme="minorHAnsi"/>
          <w:b/>
          <w:sz w:val="22"/>
          <w:szCs w:val="22"/>
        </w:rPr>
        <w:t xml:space="preserve">Grading Policy </w:t>
      </w:r>
    </w:p>
    <w:p w14:paraId="1BF92176" w14:textId="77777777" w:rsidR="00124EE2" w:rsidRPr="00D34B71" w:rsidRDefault="00124EE2" w:rsidP="00124EE2">
      <w:pPr>
        <w:ind w:left="360"/>
        <w:rPr>
          <w:rFonts w:asciiTheme="minorHAnsi" w:hAnsiTheme="minorHAnsi" w:cstheme="minorHAnsi"/>
          <w:sz w:val="22"/>
          <w:szCs w:val="22"/>
        </w:rPr>
      </w:pPr>
    </w:p>
    <w:p w14:paraId="2B4D03EF" w14:textId="72054B2C" w:rsidR="00543DFF" w:rsidRDefault="004B7A12" w:rsidP="002F3D2C">
      <w:pPr>
        <w:ind w:left="360"/>
        <w:rPr>
          <w:rFonts w:asciiTheme="minorHAnsi" w:hAnsiTheme="minorHAnsi" w:cstheme="minorHAnsi"/>
          <w:sz w:val="22"/>
          <w:szCs w:val="22"/>
        </w:rPr>
      </w:pPr>
      <w:r w:rsidRPr="00D34B71">
        <w:rPr>
          <w:rFonts w:asciiTheme="minorHAnsi" w:hAnsiTheme="minorHAnsi" w:cstheme="minorHAnsi"/>
          <w:sz w:val="22"/>
          <w:szCs w:val="22"/>
        </w:rPr>
        <w:t xml:space="preserve">This would normally include how various course requirements are weighted and what grading scale will be used. </w:t>
      </w:r>
      <w:r w:rsidR="005E68E3">
        <w:rPr>
          <w:rFonts w:asciiTheme="minorHAnsi" w:hAnsiTheme="minorHAnsi" w:cstheme="minorHAnsi"/>
          <w:sz w:val="22"/>
          <w:szCs w:val="22"/>
        </w:rPr>
        <w:t xml:space="preserve"> </w:t>
      </w:r>
      <w:r w:rsidRPr="00D34B71">
        <w:rPr>
          <w:rFonts w:asciiTheme="minorHAnsi" w:hAnsiTheme="minorHAnsi" w:cstheme="minorHAnsi"/>
          <w:sz w:val="22"/>
          <w:szCs w:val="22"/>
        </w:rPr>
        <w:t>Note that t</w:t>
      </w:r>
      <w:r w:rsidR="00E53539" w:rsidRPr="00D34B71">
        <w:rPr>
          <w:rFonts w:asciiTheme="minorHAnsi" w:hAnsiTheme="minorHAnsi" w:cstheme="minorHAnsi"/>
          <w:sz w:val="22"/>
          <w:szCs w:val="22"/>
        </w:rPr>
        <w:t>here is no standard grading scale at Roanoke College.</w:t>
      </w:r>
      <w:r w:rsidR="005E68E3">
        <w:rPr>
          <w:rFonts w:asciiTheme="minorHAnsi" w:hAnsiTheme="minorHAnsi" w:cstheme="minorHAnsi"/>
          <w:sz w:val="22"/>
          <w:szCs w:val="22"/>
        </w:rPr>
        <w:t xml:space="preserve"> </w:t>
      </w:r>
      <w:r w:rsidR="00413B48" w:rsidRPr="00D34B71">
        <w:rPr>
          <w:rFonts w:asciiTheme="minorHAnsi" w:hAnsiTheme="minorHAnsi" w:cstheme="minorHAnsi"/>
          <w:sz w:val="22"/>
          <w:szCs w:val="22"/>
        </w:rPr>
        <w:t xml:space="preserve"> </w:t>
      </w:r>
      <w:r w:rsidR="005D0941" w:rsidRPr="00D34B71">
        <w:rPr>
          <w:rFonts w:asciiTheme="minorHAnsi" w:hAnsiTheme="minorHAnsi" w:cstheme="minorHAnsi"/>
          <w:sz w:val="22"/>
          <w:szCs w:val="22"/>
        </w:rPr>
        <w:t>Be specific.</w:t>
      </w:r>
      <w:r w:rsidR="005E68E3">
        <w:rPr>
          <w:rFonts w:asciiTheme="minorHAnsi" w:hAnsiTheme="minorHAnsi" w:cstheme="minorHAnsi"/>
          <w:sz w:val="22"/>
          <w:szCs w:val="22"/>
        </w:rPr>
        <w:t xml:space="preserve"> </w:t>
      </w:r>
      <w:r w:rsidR="005D0941" w:rsidRPr="00D34B71">
        <w:rPr>
          <w:rFonts w:asciiTheme="minorHAnsi" w:hAnsiTheme="minorHAnsi" w:cstheme="minorHAnsi"/>
          <w:sz w:val="22"/>
          <w:szCs w:val="22"/>
        </w:rPr>
        <w:t xml:space="preserve"> “Late work will be penalized,” is not specific.</w:t>
      </w:r>
      <w:r w:rsidR="002F3D2C">
        <w:rPr>
          <w:rFonts w:asciiTheme="minorHAnsi" w:hAnsiTheme="minorHAnsi" w:cstheme="minorHAnsi"/>
          <w:sz w:val="22"/>
          <w:szCs w:val="22"/>
        </w:rPr>
        <w:t xml:space="preserve"> </w:t>
      </w:r>
      <w:r w:rsidR="005E68E3">
        <w:rPr>
          <w:rFonts w:asciiTheme="minorHAnsi" w:hAnsiTheme="minorHAnsi" w:cstheme="minorHAnsi"/>
          <w:sz w:val="22"/>
          <w:szCs w:val="22"/>
        </w:rPr>
        <w:t xml:space="preserve"> </w:t>
      </w:r>
      <w:r w:rsidR="00543DFF">
        <w:rPr>
          <w:rFonts w:asciiTheme="minorHAnsi" w:hAnsiTheme="minorHAnsi" w:cstheme="minorHAnsi"/>
          <w:sz w:val="22"/>
          <w:szCs w:val="22"/>
        </w:rPr>
        <w:t>Again, try to make your policies student-forward and clear so that it can be applied fairly.</w:t>
      </w:r>
    </w:p>
    <w:p w14:paraId="479703CA" w14:textId="77777777" w:rsidR="00543DFF" w:rsidRDefault="00543DFF" w:rsidP="002F3D2C">
      <w:pPr>
        <w:ind w:left="360"/>
        <w:rPr>
          <w:rFonts w:asciiTheme="minorHAnsi" w:hAnsiTheme="minorHAnsi" w:cstheme="minorHAnsi"/>
          <w:sz w:val="22"/>
          <w:szCs w:val="22"/>
        </w:rPr>
      </w:pPr>
    </w:p>
    <w:p w14:paraId="3F6F5EE0" w14:textId="449C9F45" w:rsidR="00DC3DBD" w:rsidRPr="00D34B71" w:rsidRDefault="00DC3DBD" w:rsidP="002F3D2C">
      <w:pPr>
        <w:ind w:left="360"/>
        <w:rPr>
          <w:rFonts w:asciiTheme="minorHAnsi" w:hAnsiTheme="minorHAnsi" w:cstheme="minorHAnsi"/>
          <w:sz w:val="22"/>
          <w:szCs w:val="22"/>
        </w:rPr>
      </w:pPr>
      <w:r>
        <w:rPr>
          <w:rFonts w:asciiTheme="minorHAnsi" w:hAnsiTheme="minorHAnsi" w:cstheme="minorHAnsi"/>
          <w:sz w:val="22"/>
          <w:szCs w:val="22"/>
        </w:rPr>
        <w:t xml:space="preserve">The College does not impose a standard grading scale, but the </w:t>
      </w:r>
      <w:proofErr w:type="gramStart"/>
      <w:r>
        <w:rPr>
          <w:rFonts w:asciiTheme="minorHAnsi" w:hAnsiTheme="minorHAnsi" w:cstheme="minorHAnsi"/>
          <w:sz w:val="22"/>
          <w:szCs w:val="22"/>
        </w:rPr>
        <w:t>most commonly used</w:t>
      </w:r>
      <w:proofErr w:type="gramEnd"/>
      <w:r>
        <w:rPr>
          <w:rFonts w:asciiTheme="minorHAnsi" w:hAnsiTheme="minorHAnsi" w:cstheme="minorHAnsi"/>
          <w:sz w:val="22"/>
          <w:szCs w:val="22"/>
        </w:rPr>
        <w:t xml:space="preserve"> scale is: A 100-93, A- 92.9-90.0, B+ 89.9-87.0, B 86.9-83, B- 82.9-80.0, </w:t>
      </w:r>
      <w:r w:rsidR="005E68E3">
        <w:rPr>
          <w:rFonts w:asciiTheme="minorHAnsi" w:hAnsiTheme="minorHAnsi" w:cstheme="minorHAnsi"/>
          <w:sz w:val="22"/>
          <w:szCs w:val="22"/>
        </w:rPr>
        <w:t>and so on.</w:t>
      </w:r>
    </w:p>
    <w:p w14:paraId="7DA4223D" w14:textId="77777777" w:rsidR="00413B48" w:rsidRPr="00D34B71" w:rsidRDefault="00413B48" w:rsidP="00413B48">
      <w:pPr>
        <w:ind w:left="360"/>
        <w:rPr>
          <w:rFonts w:asciiTheme="minorHAnsi" w:hAnsiTheme="minorHAnsi" w:cstheme="minorHAnsi"/>
          <w:sz w:val="22"/>
          <w:szCs w:val="22"/>
        </w:rPr>
      </w:pPr>
    </w:p>
    <w:p w14:paraId="4CE4D121" w14:textId="77777777" w:rsidR="009A182E" w:rsidRPr="00D34B71" w:rsidRDefault="009A182E" w:rsidP="00CC4130">
      <w:pPr>
        <w:numPr>
          <w:ilvl w:val="0"/>
          <w:numId w:val="9"/>
        </w:numPr>
        <w:tabs>
          <w:tab w:val="left" w:pos="360"/>
          <w:tab w:val="left" w:pos="1080"/>
        </w:tabs>
        <w:ind w:hanging="720"/>
        <w:rPr>
          <w:rFonts w:asciiTheme="minorHAnsi" w:hAnsiTheme="minorHAnsi" w:cstheme="minorHAnsi"/>
          <w:b/>
          <w:sz w:val="22"/>
          <w:szCs w:val="22"/>
        </w:rPr>
      </w:pPr>
      <w:r w:rsidRPr="00D34B71">
        <w:rPr>
          <w:rFonts w:asciiTheme="minorHAnsi" w:hAnsiTheme="minorHAnsi" w:cstheme="minorHAnsi"/>
          <w:b/>
          <w:sz w:val="22"/>
          <w:szCs w:val="22"/>
        </w:rPr>
        <w:t>Testing Policy</w:t>
      </w:r>
    </w:p>
    <w:p w14:paraId="0137AC8B" w14:textId="77777777" w:rsidR="00124EE2" w:rsidRPr="00D34B71" w:rsidRDefault="00124EE2" w:rsidP="00124EE2">
      <w:pPr>
        <w:ind w:left="360"/>
        <w:rPr>
          <w:rFonts w:asciiTheme="minorHAnsi" w:hAnsiTheme="minorHAnsi" w:cstheme="minorHAnsi"/>
          <w:sz w:val="22"/>
          <w:szCs w:val="22"/>
        </w:rPr>
      </w:pPr>
    </w:p>
    <w:p w14:paraId="4FE303E5" w14:textId="10D9DC17" w:rsidR="00124EE2" w:rsidRPr="00D34B71" w:rsidRDefault="004B7A12" w:rsidP="00124EE2">
      <w:pPr>
        <w:ind w:left="360"/>
        <w:rPr>
          <w:rFonts w:asciiTheme="minorHAnsi" w:hAnsiTheme="minorHAnsi" w:cstheme="minorHAnsi"/>
          <w:sz w:val="22"/>
          <w:szCs w:val="22"/>
        </w:rPr>
      </w:pPr>
      <w:r w:rsidRPr="00D34B71">
        <w:rPr>
          <w:rFonts w:asciiTheme="minorHAnsi" w:hAnsiTheme="minorHAnsi" w:cstheme="minorHAnsi"/>
          <w:sz w:val="22"/>
          <w:szCs w:val="22"/>
        </w:rPr>
        <w:t xml:space="preserve">These requirements were penned in the early 80s. </w:t>
      </w:r>
      <w:r w:rsidR="00614688" w:rsidRPr="00D34B71">
        <w:rPr>
          <w:rFonts w:asciiTheme="minorHAnsi" w:hAnsiTheme="minorHAnsi" w:cstheme="minorHAnsi"/>
          <w:sz w:val="22"/>
          <w:szCs w:val="22"/>
        </w:rPr>
        <w:t>The</w:t>
      </w:r>
      <w:r w:rsidRPr="00D34B71">
        <w:rPr>
          <w:rFonts w:asciiTheme="minorHAnsi" w:hAnsiTheme="minorHAnsi" w:cstheme="minorHAnsi"/>
          <w:sz w:val="22"/>
          <w:szCs w:val="22"/>
        </w:rPr>
        <w:t xml:space="preserve"> intent </w:t>
      </w:r>
      <w:r w:rsidR="00614688" w:rsidRPr="00D34B71">
        <w:rPr>
          <w:rFonts w:asciiTheme="minorHAnsi" w:hAnsiTheme="minorHAnsi" w:cstheme="minorHAnsi"/>
          <w:sz w:val="22"/>
          <w:szCs w:val="22"/>
        </w:rPr>
        <w:t>of this requirement</w:t>
      </w:r>
      <w:r w:rsidRPr="00D34B71">
        <w:rPr>
          <w:rFonts w:asciiTheme="minorHAnsi" w:hAnsiTheme="minorHAnsi" w:cstheme="minorHAnsi"/>
          <w:sz w:val="22"/>
          <w:szCs w:val="22"/>
        </w:rPr>
        <w:t xml:space="preserve"> was</w:t>
      </w:r>
      <w:r w:rsidR="00614688" w:rsidRPr="00D34B71">
        <w:rPr>
          <w:rFonts w:asciiTheme="minorHAnsi" w:hAnsiTheme="minorHAnsi" w:cstheme="minorHAnsi"/>
          <w:sz w:val="22"/>
          <w:szCs w:val="22"/>
        </w:rPr>
        <w:t xml:space="preserve"> probably</w:t>
      </w:r>
      <w:r w:rsidRPr="00D34B71">
        <w:rPr>
          <w:rFonts w:asciiTheme="minorHAnsi" w:hAnsiTheme="minorHAnsi" w:cstheme="minorHAnsi"/>
          <w:sz w:val="22"/>
          <w:szCs w:val="22"/>
        </w:rPr>
        <w:t xml:space="preserve"> for faculty to include information on the number of tests, papers, projects and the basic format of each.</w:t>
      </w:r>
    </w:p>
    <w:p w14:paraId="10DD143B" w14:textId="77777777" w:rsidR="005D0941" w:rsidRPr="00D34B71" w:rsidRDefault="005D0941" w:rsidP="00124EE2">
      <w:pPr>
        <w:ind w:left="360"/>
        <w:rPr>
          <w:rFonts w:asciiTheme="minorHAnsi" w:hAnsiTheme="minorHAnsi" w:cstheme="minorHAnsi"/>
          <w:sz w:val="22"/>
          <w:szCs w:val="22"/>
        </w:rPr>
      </w:pPr>
    </w:p>
    <w:p w14:paraId="0632AE77" w14:textId="77777777" w:rsidR="00324D6D" w:rsidRDefault="005D0941" w:rsidP="00B43049">
      <w:pPr>
        <w:ind w:left="360"/>
        <w:rPr>
          <w:rFonts w:asciiTheme="minorHAnsi" w:hAnsiTheme="minorHAnsi" w:cstheme="minorHAnsi"/>
          <w:sz w:val="22"/>
          <w:szCs w:val="22"/>
        </w:rPr>
      </w:pPr>
      <w:r w:rsidRPr="00D34B71">
        <w:rPr>
          <w:rFonts w:asciiTheme="minorHAnsi" w:hAnsiTheme="minorHAnsi" w:cstheme="minorHAnsi"/>
          <w:sz w:val="22"/>
          <w:szCs w:val="22"/>
        </w:rPr>
        <w:t xml:space="preserve">Courses require final examinations. We exempt INQ 110, 120, and 300 from the final exam requirement.  Some departmental senior seminars also have exemptions. Check with your department chair if you think this might be true for one of your courses. </w:t>
      </w:r>
      <w:r w:rsidR="00B43049">
        <w:rPr>
          <w:rFonts w:asciiTheme="minorHAnsi" w:hAnsiTheme="minorHAnsi" w:cstheme="minorHAnsi"/>
          <w:sz w:val="22"/>
          <w:szCs w:val="22"/>
        </w:rPr>
        <w:t xml:space="preserve">  </w:t>
      </w:r>
    </w:p>
    <w:p w14:paraId="19B28047" w14:textId="77777777" w:rsidR="00324D6D" w:rsidRDefault="00324D6D" w:rsidP="00B43049">
      <w:pPr>
        <w:ind w:left="360"/>
        <w:rPr>
          <w:rFonts w:asciiTheme="minorHAnsi" w:hAnsiTheme="minorHAnsi" w:cstheme="minorHAnsi"/>
          <w:sz w:val="22"/>
          <w:szCs w:val="22"/>
        </w:rPr>
      </w:pPr>
    </w:p>
    <w:p w14:paraId="2859E8E8" w14:textId="40FC7A76" w:rsidR="00A17613" w:rsidRDefault="005D0941" w:rsidP="00324D6D">
      <w:pPr>
        <w:shd w:val="clear" w:color="auto" w:fill="FFC000"/>
        <w:ind w:left="360"/>
        <w:rPr>
          <w:rFonts w:asciiTheme="minorHAnsi" w:hAnsiTheme="minorHAnsi" w:cstheme="minorHAnsi"/>
          <w:sz w:val="22"/>
          <w:szCs w:val="22"/>
        </w:rPr>
      </w:pPr>
      <w:r w:rsidRPr="00D34B71">
        <w:rPr>
          <w:rFonts w:asciiTheme="minorHAnsi" w:hAnsiTheme="minorHAnsi" w:cstheme="minorHAnsi"/>
          <w:sz w:val="22"/>
          <w:szCs w:val="22"/>
        </w:rPr>
        <w:t xml:space="preserve">Requests to substitute some other form of evaluation for a final exam </w:t>
      </w:r>
      <w:r w:rsidRPr="00CC4130">
        <w:rPr>
          <w:rFonts w:asciiTheme="minorHAnsi" w:hAnsiTheme="minorHAnsi" w:cstheme="minorHAnsi"/>
          <w:b/>
          <w:bCs/>
          <w:sz w:val="22"/>
          <w:szCs w:val="22"/>
          <w:u w:val="single"/>
        </w:rPr>
        <w:t>must be approved</w:t>
      </w:r>
      <w:r w:rsidRPr="00D34B71">
        <w:rPr>
          <w:rFonts w:asciiTheme="minorHAnsi" w:hAnsiTheme="minorHAnsi" w:cstheme="minorHAnsi"/>
          <w:sz w:val="22"/>
          <w:szCs w:val="22"/>
        </w:rPr>
        <w:t xml:space="preserve"> by both the department chair and the Registrar</w:t>
      </w:r>
      <w:r w:rsidR="0055250D">
        <w:rPr>
          <w:rFonts w:asciiTheme="minorHAnsi" w:hAnsiTheme="minorHAnsi" w:cstheme="minorHAnsi"/>
          <w:sz w:val="22"/>
          <w:szCs w:val="22"/>
        </w:rPr>
        <w:t xml:space="preserve"> according to our Handbook.</w:t>
      </w:r>
    </w:p>
    <w:p w14:paraId="2F5E56BA" w14:textId="77777777" w:rsidR="00A17613" w:rsidRDefault="00A17613" w:rsidP="00324D6D">
      <w:pPr>
        <w:shd w:val="clear" w:color="auto" w:fill="FFC000"/>
        <w:ind w:left="360"/>
        <w:rPr>
          <w:rFonts w:asciiTheme="minorHAnsi" w:hAnsiTheme="minorHAnsi" w:cstheme="minorHAnsi"/>
          <w:sz w:val="22"/>
          <w:szCs w:val="22"/>
        </w:rPr>
      </w:pPr>
    </w:p>
    <w:p w14:paraId="48819BB4" w14:textId="7C1F24B9" w:rsidR="00B43049" w:rsidRDefault="00324D6D" w:rsidP="00324D6D">
      <w:pPr>
        <w:shd w:val="clear" w:color="auto" w:fill="FFC000"/>
        <w:ind w:left="360"/>
        <w:rPr>
          <w:rFonts w:asciiTheme="minorHAnsi" w:hAnsiTheme="minorHAnsi" w:cstheme="minorHAnsi"/>
          <w:sz w:val="22"/>
          <w:szCs w:val="22"/>
        </w:rPr>
      </w:pPr>
      <w:r w:rsidRPr="008C2BD8">
        <w:rPr>
          <w:rFonts w:asciiTheme="minorHAnsi" w:hAnsiTheme="minorHAnsi" w:cstheme="minorHAnsi"/>
          <w:sz w:val="22"/>
          <w:szCs w:val="22"/>
          <w:u w:val="single"/>
        </w:rPr>
        <w:t xml:space="preserve">Rather than contacting both, please </w:t>
      </w:r>
      <w:r w:rsidR="008C2BD8" w:rsidRPr="008C2BD8">
        <w:rPr>
          <w:rFonts w:asciiTheme="minorHAnsi" w:hAnsiTheme="minorHAnsi" w:cstheme="minorHAnsi"/>
          <w:sz w:val="22"/>
          <w:szCs w:val="22"/>
          <w:u w:val="single"/>
        </w:rPr>
        <w:t xml:space="preserve">simply ask your department chair for permission; department chairs, please send a full list of requests from your department members to the </w:t>
      </w:r>
      <w:r w:rsidR="00A17613">
        <w:rPr>
          <w:rFonts w:asciiTheme="minorHAnsi" w:hAnsiTheme="minorHAnsi" w:cstheme="minorHAnsi"/>
          <w:sz w:val="22"/>
          <w:szCs w:val="22"/>
          <w:u w:val="single"/>
        </w:rPr>
        <w:t>AVP</w:t>
      </w:r>
      <w:r w:rsidR="008C2BD8" w:rsidRPr="008C2BD8">
        <w:rPr>
          <w:rFonts w:asciiTheme="minorHAnsi" w:hAnsiTheme="minorHAnsi" w:cstheme="minorHAnsi"/>
          <w:sz w:val="22"/>
          <w:szCs w:val="22"/>
          <w:u w:val="single"/>
        </w:rPr>
        <w:t xml:space="preserve"> for Academic Operations and they will coordinate with the Registrar.</w:t>
      </w:r>
    </w:p>
    <w:p w14:paraId="24F418E4" w14:textId="77777777" w:rsidR="00B43049" w:rsidRDefault="00B43049" w:rsidP="00B43049">
      <w:pPr>
        <w:ind w:left="360"/>
        <w:rPr>
          <w:rFonts w:asciiTheme="minorHAnsi" w:hAnsiTheme="minorHAnsi" w:cstheme="minorHAnsi"/>
          <w:sz w:val="22"/>
          <w:szCs w:val="22"/>
        </w:rPr>
      </w:pPr>
    </w:p>
    <w:p w14:paraId="1BD3EA46" w14:textId="444BF1A5" w:rsidR="00CB4F00" w:rsidRDefault="005D0941" w:rsidP="00CB4F00">
      <w:pPr>
        <w:ind w:left="360"/>
        <w:rPr>
          <w:rFonts w:asciiTheme="minorHAnsi" w:hAnsiTheme="minorHAnsi" w:cstheme="minorHAnsi"/>
          <w:sz w:val="22"/>
          <w:szCs w:val="22"/>
        </w:rPr>
      </w:pPr>
      <w:r w:rsidRPr="00D34B71">
        <w:rPr>
          <w:rFonts w:asciiTheme="minorHAnsi" w:hAnsiTheme="minorHAnsi" w:cstheme="minorHAnsi"/>
          <w:sz w:val="22"/>
          <w:szCs w:val="22"/>
        </w:rPr>
        <w:t xml:space="preserve">Final examinations are scheduled at the times designated by the Registrar's Office. </w:t>
      </w:r>
      <w:r w:rsidR="00777CBC">
        <w:rPr>
          <w:rFonts w:asciiTheme="minorHAnsi" w:hAnsiTheme="minorHAnsi" w:cstheme="minorHAnsi"/>
          <w:sz w:val="22"/>
          <w:szCs w:val="22"/>
        </w:rPr>
        <w:t xml:space="preserve"> </w:t>
      </w:r>
      <w:r w:rsidRPr="00D34B71">
        <w:rPr>
          <w:rFonts w:asciiTheme="minorHAnsi" w:hAnsiTheme="minorHAnsi" w:cstheme="minorHAnsi"/>
          <w:sz w:val="22"/>
          <w:szCs w:val="22"/>
        </w:rPr>
        <w:t>Special arrangements to schedule the final examination at a different time must be approved by both the department chair and the Registrar</w:t>
      </w:r>
      <w:r w:rsidR="00CB4F00">
        <w:rPr>
          <w:rFonts w:asciiTheme="minorHAnsi" w:hAnsiTheme="minorHAnsi" w:cstheme="minorHAnsi"/>
          <w:sz w:val="22"/>
          <w:szCs w:val="22"/>
        </w:rPr>
        <w:t xml:space="preserve"> as well as the students in your class.</w:t>
      </w:r>
    </w:p>
    <w:p w14:paraId="63334160" w14:textId="405FEF38" w:rsidR="00777CBC" w:rsidRDefault="00777CBC" w:rsidP="00890DCE">
      <w:pPr>
        <w:ind w:left="360"/>
        <w:rPr>
          <w:rFonts w:asciiTheme="minorHAnsi" w:hAnsiTheme="minorHAnsi" w:cstheme="minorHAnsi"/>
          <w:sz w:val="22"/>
          <w:szCs w:val="22"/>
        </w:rPr>
      </w:pPr>
    </w:p>
    <w:p w14:paraId="3B690E09" w14:textId="33461BF7" w:rsidR="00777CBC" w:rsidRDefault="00777CBC" w:rsidP="00890DCE">
      <w:pPr>
        <w:ind w:left="360"/>
        <w:rPr>
          <w:rFonts w:asciiTheme="minorHAnsi" w:hAnsiTheme="minorHAnsi" w:cstheme="minorHAnsi"/>
          <w:sz w:val="22"/>
          <w:szCs w:val="22"/>
        </w:rPr>
      </w:pPr>
      <w:r>
        <w:rPr>
          <w:rFonts w:asciiTheme="minorHAnsi" w:hAnsiTheme="minorHAnsi" w:cstheme="minorHAnsi"/>
          <w:sz w:val="22"/>
          <w:szCs w:val="22"/>
        </w:rPr>
        <w:t>Note that when some other form of evaluation for the final exam is going to be used, it should be held during the final exam time unless special arrangements as noted above are made and approved by the department chair and the Registrar.</w:t>
      </w:r>
    </w:p>
    <w:p w14:paraId="23ABA800" w14:textId="0B58D69A" w:rsidR="00CC4130" w:rsidRDefault="00CC4130" w:rsidP="00890DCE">
      <w:pPr>
        <w:ind w:left="360"/>
        <w:rPr>
          <w:rFonts w:asciiTheme="minorHAnsi" w:hAnsiTheme="minorHAnsi" w:cstheme="minorHAnsi"/>
          <w:sz w:val="22"/>
          <w:szCs w:val="22"/>
        </w:rPr>
      </w:pPr>
    </w:p>
    <w:p w14:paraId="6A2D9A2D" w14:textId="289F3098" w:rsidR="00CC4130" w:rsidRPr="00CC4130" w:rsidRDefault="00CC4130" w:rsidP="00890DCE">
      <w:pPr>
        <w:ind w:left="360"/>
        <w:rPr>
          <w:rFonts w:asciiTheme="minorHAnsi" w:hAnsiTheme="minorHAnsi" w:cstheme="minorHAnsi"/>
          <w:sz w:val="22"/>
          <w:szCs w:val="22"/>
          <w:u w:val="single"/>
        </w:rPr>
      </w:pPr>
      <w:r>
        <w:rPr>
          <w:rFonts w:asciiTheme="minorHAnsi" w:hAnsiTheme="minorHAnsi" w:cstheme="minorHAnsi"/>
          <w:sz w:val="22"/>
          <w:szCs w:val="22"/>
        </w:rPr>
        <w:t xml:space="preserve">Also, </w:t>
      </w:r>
      <w:r w:rsidRPr="008C2BD8">
        <w:rPr>
          <w:rFonts w:asciiTheme="minorHAnsi" w:hAnsiTheme="minorHAnsi" w:cstheme="minorHAnsi"/>
          <w:sz w:val="22"/>
          <w:szCs w:val="22"/>
          <w:u w:val="single"/>
        </w:rPr>
        <w:t xml:space="preserve">do not set any deadlines for work in your course to be due during the final exam week </w:t>
      </w:r>
      <w:r w:rsidRPr="008C2BD8">
        <w:rPr>
          <w:rFonts w:asciiTheme="minorHAnsi" w:hAnsiTheme="minorHAnsi" w:cstheme="minorHAnsi"/>
          <w:i/>
          <w:iCs/>
          <w:sz w:val="22"/>
          <w:szCs w:val="22"/>
          <w:u w:val="single"/>
        </w:rPr>
        <w:t>except</w:t>
      </w:r>
      <w:r w:rsidRPr="008C2BD8">
        <w:rPr>
          <w:rFonts w:asciiTheme="minorHAnsi" w:hAnsiTheme="minorHAnsi" w:cstheme="minorHAnsi"/>
          <w:sz w:val="22"/>
          <w:szCs w:val="22"/>
          <w:u w:val="single"/>
        </w:rPr>
        <w:t xml:space="preserve"> during your own time</w:t>
      </w:r>
      <w:r>
        <w:rPr>
          <w:rFonts w:asciiTheme="minorHAnsi" w:hAnsiTheme="minorHAnsi" w:cstheme="minorHAnsi"/>
          <w:sz w:val="22"/>
          <w:szCs w:val="22"/>
        </w:rPr>
        <w:t xml:space="preserve">.  For example, if your final exam block is Thursday afternoon in the fall, you should not have </w:t>
      </w:r>
      <w:r>
        <w:rPr>
          <w:rFonts w:asciiTheme="minorHAnsi" w:hAnsiTheme="minorHAnsi" w:cstheme="minorHAnsi"/>
          <w:sz w:val="22"/>
          <w:szCs w:val="22"/>
        </w:rPr>
        <w:lastRenderedPageBreak/>
        <w:t>something due that same week for Monday morning (students have other exams to prepare for).  Work that you want submitted before your final exam needs to be due the last day of class or earlier.</w:t>
      </w:r>
    </w:p>
    <w:p w14:paraId="53195942" w14:textId="77777777" w:rsidR="00124EE2" w:rsidRPr="00D34B71" w:rsidRDefault="00124EE2" w:rsidP="002F3D2C">
      <w:pPr>
        <w:rPr>
          <w:rFonts w:asciiTheme="minorHAnsi" w:hAnsiTheme="minorHAnsi" w:cstheme="minorHAnsi"/>
          <w:sz w:val="22"/>
          <w:szCs w:val="22"/>
        </w:rPr>
      </w:pPr>
    </w:p>
    <w:p w14:paraId="0E8221F4" w14:textId="77777777" w:rsidR="009A182E" w:rsidRPr="00D34B71" w:rsidRDefault="009A182E" w:rsidP="00777CBC">
      <w:pPr>
        <w:numPr>
          <w:ilvl w:val="0"/>
          <w:numId w:val="9"/>
        </w:numPr>
        <w:tabs>
          <w:tab w:val="left" w:pos="1080"/>
        </w:tabs>
        <w:ind w:left="360"/>
        <w:rPr>
          <w:rFonts w:asciiTheme="minorHAnsi" w:hAnsiTheme="minorHAnsi" w:cstheme="minorHAnsi"/>
          <w:b/>
          <w:sz w:val="22"/>
          <w:szCs w:val="22"/>
        </w:rPr>
      </w:pPr>
      <w:r w:rsidRPr="00D34B71">
        <w:rPr>
          <w:rFonts w:asciiTheme="minorHAnsi" w:hAnsiTheme="minorHAnsi" w:cstheme="minorHAnsi"/>
          <w:b/>
          <w:sz w:val="22"/>
          <w:szCs w:val="22"/>
        </w:rPr>
        <w:t xml:space="preserve">Policy </w:t>
      </w:r>
      <w:r w:rsidR="00755BC1" w:rsidRPr="00D34B71">
        <w:rPr>
          <w:rFonts w:asciiTheme="minorHAnsi" w:hAnsiTheme="minorHAnsi" w:cstheme="minorHAnsi"/>
          <w:b/>
          <w:sz w:val="22"/>
          <w:szCs w:val="22"/>
        </w:rPr>
        <w:t>on</w:t>
      </w:r>
      <w:r w:rsidRPr="00D34B71">
        <w:rPr>
          <w:rFonts w:asciiTheme="minorHAnsi" w:hAnsiTheme="minorHAnsi" w:cstheme="minorHAnsi"/>
          <w:b/>
          <w:sz w:val="22"/>
          <w:szCs w:val="22"/>
        </w:rPr>
        <w:t xml:space="preserve"> Make-Up Tests</w:t>
      </w:r>
    </w:p>
    <w:p w14:paraId="315D537A" w14:textId="77777777" w:rsidR="00124EE2" w:rsidRPr="00D34B71" w:rsidRDefault="00124EE2" w:rsidP="00124EE2">
      <w:pPr>
        <w:ind w:left="360"/>
        <w:rPr>
          <w:rFonts w:asciiTheme="minorHAnsi" w:hAnsiTheme="minorHAnsi" w:cstheme="minorHAnsi"/>
          <w:sz w:val="22"/>
          <w:szCs w:val="22"/>
        </w:rPr>
      </w:pPr>
    </w:p>
    <w:p w14:paraId="64582DE2" w14:textId="530B9767" w:rsidR="00122DE6" w:rsidRPr="00D34B71" w:rsidRDefault="00122DE6" w:rsidP="00E53539">
      <w:pPr>
        <w:ind w:left="360"/>
        <w:rPr>
          <w:rFonts w:asciiTheme="minorHAnsi" w:hAnsiTheme="minorHAnsi" w:cstheme="minorHAnsi"/>
          <w:sz w:val="22"/>
          <w:szCs w:val="22"/>
        </w:rPr>
      </w:pPr>
      <w:r w:rsidRPr="00D34B71">
        <w:rPr>
          <w:rFonts w:asciiTheme="minorHAnsi" w:hAnsiTheme="minorHAnsi" w:cstheme="minorHAnsi"/>
          <w:sz w:val="22"/>
          <w:szCs w:val="22"/>
        </w:rPr>
        <w:t>Your syllabus should also include your policy on late submission of work (</w:t>
      </w:r>
      <w:r w:rsidR="009E3FBF">
        <w:rPr>
          <w:rFonts w:asciiTheme="minorHAnsi" w:hAnsiTheme="minorHAnsi" w:cstheme="minorHAnsi"/>
          <w:sz w:val="22"/>
          <w:szCs w:val="22"/>
        </w:rPr>
        <w:t xml:space="preserve">whether </w:t>
      </w:r>
      <w:r w:rsidRPr="00D34B71">
        <w:rPr>
          <w:rFonts w:asciiTheme="minorHAnsi" w:hAnsiTheme="minorHAnsi" w:cstheme="minorHAnsi"/>
          <w:sz w:val="22"/>
          <w:szCs w:val="22"/>
        </w:rPr>
        <w:t xml:space="preserve">allowed, within what time frame, and </w:t>
      </w:r>
      <w:r w:rsidR="004C7EC2">
        <w:rPr>
          <w:rFonts w:asciiTheme="minorHAnsi" w:hAnsiTheme="minorHAnsi" w:cstheme="minorHAnsi"/>
          <w:sz w:val="22"/>
          <w:szCs w:val="22"/>
        </w:rPr>
        <w:t>how late work will be graded compared to non-late work</w:t>
      </w:r>
      <w:r w:rsidRPr="00D34B71">
        <w:rPr>
          <w:rFonts w:asciiTheme="minorHAnsi" w:hAnsiTheme="minorHAnsi" w:cstheme="minorHAnsi"/>
          <w:sz w:val="22"/>
          <w:szCs w:val="22"/>
        </w:rPr>
        <w:t>).</w:t>
      </w:r>
    </w:p>
    <w:p w14:paraId="25E52AA5" w14:textId="77777777" w:rsidR="00124EE2" w:rsidRPr="00D34B71" w:rsidRDefault="00124EE2" w:rsidP="00413B48">
      <w:pPr>
        <w:rPr>
          <w:rFonts w:asciiTheme="minorHAnsi" w:hAnsiTheme="minorHAnsi" w:cstheme="minorHAnsi"/>
          <w:sz w:val="22"/>
          <w:szCs w:val="22"/>
        </w:rPr>
      </w:pPr>
    </w:p>
    <w:p w14:paraId="63A1B2DD" w14:textId="77777777" w:rsidR="00755BC1" w:rsidRPr="00D34B71" w:rsidRDefault="00755BC1" w:rsidP="00CC4130">
      <w:pPr>
        <w:numPr>
          <w:ilvl w:val="0"/>
          <w:numId w:val="9"/>
        </w:numPr>
        <w:tabs>
          <w:tab w:val="left" w:pos="1080"/>
        </w:tabs>
        <w:ind w:left="360"/>
        <w:rPr>
          <w:rFonts w:asciiTheme="minorHAnsi" w:hAnsiTheme="minorHAnsi" w:cstheme="minorHAnsi"/>
          <w:b/>
          <w:sz w:val="22"/>
          <w:szCs w:val="22"/>
        </w:rPr>
      </w:pPr>
      <w:r w:rsidRPr="00D34B71">
        <w:rPr>
          <w:rFonts w:asciiTheme="minorHAnsi" w:hAnsiTheme="minorHAnsi" w:cstheme="minorHAnsi"/>
          <w:b/>
          <w:sz w:val="22"/>
          <w:szCs w:val="22"/>
        </w:rPr>
        <w:t>Policy on Expected Number of Hours of Work per Week</w:t>
      </w:r>
      <w:r w:rsidR="005826C9" w:rsidRPr="00D34B71">
        <w:rPr>
          <w:rFonts w:asciiTheme="minorHAnsi" w:hAnsiTheme="minorHAnsi" w:cstheme="minorHAnsi"/>
          <w:b/>
          <w:sz w:val="22"/>
          <w:szCs w:val="22"/>
        </w:rPr>
        <w:t xml:space="preserve"> </w:t>
      </w:r>
    </w:p>
    <w:p w14:paraId="4D57A798" w14:textId="77777777" w:rsidR="00755BC1" w:rsidRPr="00D34B71" w:rsidRDefault="00755BC1" w:rsidP="00755BC1">
      <w:pPr>
        <w:rPr>
          <w:rFonts w:asciiTheme="minorHAnsi" w:hAnsiTheme="minorHAnsi" w:cstheme="minorHAnsi"/>
          <w:sz w:val="22"/>
          <w:szCs w:val="22"/>
        </w:rPr>
      </w:pPr>
    </w:p>
    <w:p w14:paraId="36C54DDB" w14:textId="2F63400A" w:rsidR="00755BC1" w:rsidRPr="00D34B71" w:rsidRDefault="00755BC1" w:rsidP="00755BC1">
      <w:pPr>
        <w:ind w:left="360"/>
        <w:rPr>
          <w:rFonts w:asciiTheme="minorHAnsi" w:hAnsiTheme="minorHAnsi" w:cstheme="minorHAnsi"/>
          <w:sz w:val="22"/>
          <w:szCs w:val="22"/>
        </w:rPr>
      </w:pPr>
      <w:r w:rsidRPr="00D34B71">
        <w:rPr>
          <w:rFonts w:asciiTheme="minorHAnsi" w:hAnsiTheme="minorHAnsi" w:cstheme="minorHAnsi"/>
          <w:sz w:val="22"/>
          <w:szCs w:val="22"/>
        </w:rPr>
        <w:t>Per the Academic Catalog, “</w:t>
      </w:r>
      <w:r w:rsidR="008C2BD8">
        <w:rPr>
          <w:rFonts w:asciiTheme="minorHAnsi" w:hAnsiTheme="minorHAnsi" w:cstheme="minorHAnsi"/>
          <w:sz w:val="22"/>
          <w:szCs w:val="22"/>
        </w:rPr>
        <w:t>f</w:t>
      </w:r>
      <w:r w:rsidRPr="00D34B71">
        <w:rPr>
          <w:rFonts w:asciiTheme="minorHAnsi" w:hAnsiTheme="minorHAnsi" w:cstheme="minorHAnsi"/>
          <w:sz w:val="22"/>
          <w:szCs w:val="22"/>
        </w:rPr>
        <w:t>or each one-unit course, students are expected to complete 12 hours of work inside and outside of class each week. Courses valued at less than one unit expect a proportionate number of hours of work.</w:t>
      </w:r>
      <w:r w:rsidR="00BC0D33" w:rsidRPr="00D34B71">
        <w:rPr>
          <w:rFonts w:asciiTheme="minorHAnsi" w:hAnsiTheme="minorHAnsi" w:cstheme="minorHAnsi"/>
          <w:sz w:val="22"/>
          <w:szCs w:val="22"/>
        </w:rPr>
        <w:t>”</w:t>
      </w:r>
      <w:r w:rsidRPr="00D34B71">
        <w:rPr>
          <w:rFonts w:asciiTheme="minorHAnsi" w:hAnsiTheme="minorHAnsi" w:cstheme="minorHAnsi"/>
          <w:sz w:val="22"/>
          <w:szCs w:val="22"/>
        </w:rPr>
        <w:t xml:space="preserve"> A sample statement for a syllabus might include the following: “This course expects you to spend at least 12 hours of work each week inside and outside of class.”  </w:t>
      </w:r>
    </w:p>
    <w:p w14:paraId="4A48AA04" w14:textId="77777777" w:rsidR="00755BC1" w:rsidRPr="00D34B71" w:rsidRDefault="00755BC1" w:rsidP="00755BC1">
      <w:pPr>
        <w:rPr>
          <w:rFonts w:asciiTheme="minorHAnsi" w:hAnsiTheme="minorHAnsi" w:cstheme="minorHAnsi"/>
          <w:sz w:val="22"/>
          <w:szCs w:val="22"/>
        </w:rPr>
      </w:pPr>
    </w:p>
    <w:p w14:paraId="60AF4507" w14:textId="77777777" w:rsidR="009A182E" w:rsidRPr="00D34B71" w:rsidRDefault="009A182E" w:rsidP="00CC4130">
      <w:pPr>
        <w:numPr>
          <w:ilvl w:val="0"/>
          <w:numId w:val="9"/>
        </w:numPr>
        <w:tabs>
          <w:tab w:val="left" w:pos="1080"/>
        </w:tabs>
        <w:ind w:left="360"/>
        <w:rPr>
          <w:rFonts w:asciiTheme="minorHAnsi" w:hAnsiTheme="minorHAnsi" w:cstheme="minorHAnsi"/>
          <w:b/>
          <w:sz w:val="22"/>
          <w:szCs w:val="22"/>
        </w:rPr>
      </w:pPr>
      <w:r w:rsidRPr="00D34B71">
        <w:rPr>
          <w:rFonts w:asciiTheme="minorHAnsi" w:hAnsiTheme="minorHAnsi" w:cstheme="minorHAnsi"/>
          <w:b/>
          <w:sz w:val="22"/>
          <w:szCs w:val="22"/>
        </w:rPr>
        <w:t>Academic Integrity</w:t>
      </w:r>
    </w:p>
    <w:p w14:paraId="3EF7F4C3" w14:textId="77777777" w:rsidR="003870C1" w:rsidRPr="00D34B71" w:rsidRDefault="003870C1" w:rsidP="003870C1">
      <w:pPr>
        <w:tabs>
          <w:tab w:val="left" w:pos="1080"/>
        </w:tabs>
        <w:ind w:left="360"/>
        <w:rPr>
          <w:rFonts w:asciiTheme="minorHAnsi" w:hAnsiTheme="minorHAnsi" w:cstheme="minorHAnsi"/>
          <w:sz w:val="22"/>
          <w:szCs w:val="22"/>
        </w:rPr>
      </w:pPr>
    </w:p>
    <w:p w14:paraId="4975A0CD" w14:textId="77777777" w:rsidR="003870C1" w:rsidRPr="00D34B71" w:rsidRDefault="003870C1" w:rsidP="00710F5C">
      <w:pPr>
        <w:ind w:left="300"/>
        <w:rPr>
          <w:rFonts w:asciiTheme="minorHAnsi" w:hAnsiTheme="minorHAnsi" w:cstheme="minorHAnsi"/>
          <w:sz w:val="22"/>
          <w:szCs w:val="22"/>
        </w:rPr>
      </w:pPr>
      <w:r w:rsidRPr="00D34B71">
        <w:rPr>
          <w:rFonts w:asciiTheme="minorHAnsi" w:hAnsiTheme="minorHAnsi" w:cstheme="minorHAnsi"/>
          <w:sz w:val="22"/>
          <w:szCs w:val="22"/>
        </w:rPr>
        <w:t xml:space="preserve">Every syllabus </w:t>
      </w:r>
      <w:r w:rsidR="00E53539" w:rsidRPr="00D34B71">
        <w:rPr>
          <w:rFonts w:asciiTheme="minorHAnsi" w:hAnsiTheme="minorHAnsi" w:cstheme="minorHAnsi"/>
          <w:sz w:val="22"/>
          <w:szCs w:val="22"/>
        </w:rPr>
        <w:t>must include</w:t>
      </w:r>
      <w:r w:rsidRPr="00D34B71">
        <w:rPr>
          <w:rFonts w:asciiTheme="minorHAnsi" w:hAnsiTheme="minorHAnsi" w:cstheme="minorHAnsi"/>
          <w:sz w:val="22"/>
          <w:szCs w:val="22"/>
        </w:rPr>
        <w:t xml:space="preserve"> a statement describing how the college’s academic integrity policy</w:t>
      </w:r>
      <w:r w:rsidR="005B1322" w:rsidRPr="00D34B71">
        <w:rPr>
          <w:rFonts w:asciiTheme="minorHAnsi" w:hAnsiTheme="minorHAnsi" w:cstheme="minorHAnsi"/>
          <w:sz w:val="22"/>
          <w:szCs w:val="22"/>
        </w:rPr>
        <w:t xml:space="preserve"> (see </w:t>
      </w:r>
      <w:hyperlink r:id="rId11" w:history="1">
        <w:r w:rsidR="005B1322" w:rsidRPr="00D34B71">
          <w:rPr>
            <w:rStyle w:val="Hyperlink"/>
            <w:rFonts w:asciiTheme="minorHAnsi" w:hAnsiTheme="minorHAnsi" w:cstheme="minorHAnsi"/>
            <w:sz w:val="22"/>
            <w:szCs w:val="22"/>
          </w:rPr>
          <w:t>www.roanoke.edu/academicintegrity</w:t>
        </w:r>
      </w:hyperlink>
      <w:r w:rsidR="005B1322" w:rsidRPr="00D34B71">
        <w:rPr>
          <w:rFonts w:asciiTheme="minorHAnsi" w:hAnsiTheme="minorHAnsi" w:cstheme="minorHAnsi"/>
          <w:sz w:val="22"/>
          <w:szCs w:val="22"/>
        </w:rPr>
        <w:t>)</w:t>
      </w:r>
      <w:r w:rsidRPr="00D34B71">
        <w:rPr>
          <w:rFonts w:asciiTheme="minorHAnsi" w:hAnsiTheme="minorHAnsi" w:cstheme="minorHAnsi"/>
          <w:sz w:val="22"/>
          <w:szCs w:val="22"/>
        </w:rPr>
        <w:t xml:space="preserve"> applies to the class. Many professors make a general statement that indicates the importance of academic honesty and the requirement of knowing and following the policy in our brochure. In addition, you are encouraged to include the following topics, as appropriate:</w:t>
      </w:r>
    </w:p>
    <w:p w14:paraId="40A6A8A5" w14:textId="77777777" w:rsidR="003870C1" w:rsidRPr="00D34B71" w:rsidRDefault="003870C1" w:rsidP="00710F5C">
      <w:pPr>
        <w:ind w:left="300"/>
        <w:rPr>
          <w:rFonts w:asciiTheme="minorHAnsi" w:hAnsiTheme="minorHAnsi" w:cstheme="minorHAnsi"/>
          <w:sz w:val="22"/>
          <w:szCs w:val="22"/>
        </w:rPr>
      </w:pPr>
    </w:p>
    <w:p w14:paraId="54A7F382" w14:textId="05E97596" w:rsidR="00890DCE" w:rsidRDefault="003870C1" w:rsidP="00890DCE">
      <w:pPr>
        <w:pStyle w:val="ListParagraph"/>
        <w:numPr>
          <w:ilvl w:val="0"/>
          <w:numId w:val="5"/>
        </w:numPr>
        <w:rPr>
          <w:rFonts w:asciiTheme="minorHAnsi" w:hAnsiTheme="minorHAnsi" w:cstheme="minorHAnsi"/>
          <w:sz w:val="22"/>
          <w:szCs w:val="22"/>
        </w:rPr>
      </w:pPr>
      <w:r w:rsidRPr="00890DCE">
        <w:rPr>
          <w:rFonts w:asciiTheme="minorHAnsi" w:hAnsiTheme="minorHAnsi" w:cstheme="minorHAnsi"/>
          <w:sz w:val="22"/>
          <w:szCs w:val="22"/>
          <w:u w:val="single"/>
        </w:rPr>
        <w:t>Plagiarism</w:t>
      </w:r>
      <w:r w:rsidRPr="00890DCE">
        <w:rPr>
          <w:rFonts w:asciiTheme="minorHAnsi" w:hAnsiTheme="minorHAnsi" w:cstheme="minorHAnsi"/>
          <w:sz w:val="22"/>
          <w:szCs w:val="22"/>
        </w:rPr>
        <w:t>:  If there are graded writing assignments, addressing plagiarism and how to avoid it is essential. It is also a good idea to discuss plagiarism during class or provide a separate handout about proper citation and references.</w:t>
      </w:r>
      <w:r w:rsidR="00F62CE4">
        <w:rPr>
          <w:rFonts w:asciiTheme="minorHAnsi" w:hAnsiTheme="minorHAnsi" w:cstheme="minorHAnsi"/>
          <w:sz w:val="22"/>
          <w:szCs w:val="22"/>
        </w:rPr>
        <w:t xml:space="preserve">  </w:t>
      </w:r>
      <w:r w:rsidR="00FA56E9" w:rsidRPr="00FA56E9">
        <w:rPr>
          <w:rFonts w:asciiTheme="minorHAnsi" w:hAnsiTheme="minorHAnsi" w:cstheme="minorHAnsi"/>
          <w:sz w:val="22"/>
          <w:szCs w:val="22"/>
          <w:highlight w:val="yellow"/>
        </w:rPr>
        <w:t>Note that as of August 2024, our Academic Integrity handbook under plagiarism includes “u</w:t>
      </w:r>
      <w:r w:rsidR="00FA56E9" w:rsidRPr="00FA56E9">
        <w:rPr>
          <w:rFonts w:asciiTheme="minorHAnsi" w:hAnsiTheme="minorHAnsi" w:cstheme="minorHAnsi"/>
          <w:sz w:val="22"/>
          <w:szCs w:val="22"/>
          <w:highlight w:val="yellow"/>
        </w:rPr>
        <w:t>sing generative artificial intelligence to produce part or all of an assignment presented as one’s own beyond the guidelines established by the course instructor.</w:t>
      </w:r>
      <w:r w:rsidR="00FA56E9" w:rsidRPr="00FA56E9">
        <w:rPr>
          <w:rFonts w:asciiTheme="minorHAnsi" w:hAnsiTheme="minorHAnsi" w:cstheme="minorHAnsi"/>
          <w:sz w:val="22"/>
          <w:szCs w:val="22"/>
          <w:highlight w:val="yellow"/>
        </w:rPr>
        <w:t>”</w:t>
      </w:r>
      <w:r w:rsidR="00F62CE4">
        <w:rPr>
          <w:rFonts w:asciiTheme="minorHAnsi" w:hAnsiTheme="minorHAnsi" w:cstheme="minorHAnsi"/>
          <w:sz w:val="22"/>
          <w:szCs w:val="22"/>
        </w:rPr>
        <w:br/>
      </w:r>
    </w:p>
    <w:p w14:paraId="742EBECD" w14:textId="792441DB" w:rsidR="00890DCE" w:rsidRDefault="003870C1" w:rsidP="00890DCE">
      <w:pPr>
        <w:pStyle w:val="ListParagraph"/>
        <w:numPr>
          <w:ilvl w:val="0"/>
          <w:numId w:val="5"/>
        </w:numPr>
        <w:rPr>
          <w:rFonts w:asciiTheme="minorHAnsi" w:hAnsiTheme="minorHAnsi" w:cstheme="minorHAnsi"/>
          <w:sz w:val="22"/>
          <w:szCs w:val="22"/>
        </w:rPr>
      </w:pPr>
      <w:r w:rsidRPr="00890DCE">
        <w:rPr>
          <w:rFonts w:asciiTheme="minorHAnsi" w:hAnsiTheme="minorHAnsi" w:cstheme="minorHAnsi"/>
          <w:sz w:val="22"/>
          <w:szCs w:val="22"/>
          <w:u w:val="single"/>
        </w:rPr>
        <w:t>Collaboration</w:t>
      </w:r>
      <w:r w:rsidRPr="00890DCE">
        <w:rPr>
          <w:rFonts w:asciiTheme="minorHAnsi" w:hAnsiTheme="minorHAnsi" w:cstheme="minorHAnsi"/>
          <w:sz w:val="22"/>
          <w:szCs w:val="22"/>
        </w:rPr>
        <w:t>: Whether or under what conditions collaboration among students is permitted—for any graded assignment—should be clarified.</w:t>
      </w:r>
      <w:r w:rsidR="005D3AB7" w:rsidRPr="00890DCE">
        <w:rPr>
          <w:rFonts w:asciiTheme="minorHAnsi" w:hAnsiTheme="minorHAnsi" w:cstheme="minorHAnsi"/>
          <w:sz w:val="22"/>
          <w:szCs w:val="22"/>
        </w:rPr>
        <w:t xml:space="preserve"> These restrictions are sometimes difficult for students to understand.</w:t>
      </w:r>
      <w:r w:rsidR="002F5CC2" w:rsidRPr="00890DCE">
        <w:rPr>
          <w:rFonts w:asciiTheme="minorHAnsi" w:hAnsiTheme="minorHAnsi" w:cstheme="minorHAnsi"/>
          <w:b/>
          <w:sz w:val="22"/>
          <w:szCs w:val="22"/>
        </w:rPr>
        <w:t xml:space="preserve"> Please be as precise as possible in explaining to students what kind of collaboration is allowable and what not</w:t>
      </w:r>
      <w:r w:rsidR="009E3FBF">
        <w:rPr>
          <w:rFonts w:asciiTheme="minorHAnsi" w:hAnsiTheme="minorHAnsi" w:cstheme="minorHAnsi"/>
          <w:b/>
          <w:sz w:val="22"/>
          <w:szCs w:val="22"/>
        </w:rPr>
        <w:t xml:space="preserve"> on the syllabus and/or assignment sheets.</w:t>
      </w:r>
      <w:r w:rsidR="002F5CC2" w:rsidRPr="00890DCE">
        <w:rPr>
          <w:rFonts w:asciiTheme="minorHAnsi" w:hAnsiTheme="minorHAnsi" w:cstheme="minorHAnsi"/>
          <w:sz w:val="22"/>
          <w:szCs w:val="22"/>
        </w:rPr>
        <w:t xml:space="preserve">  You might also c</w:t>
      </w:r>
      <w:r w:rsidR="005D3AB7" w:rsidRPr="00890DCE">
        <w:rPr>
          <w:rFonts w:asciiTheme="minorHAnsi" w:hAnsiTheme="minorHAnsi" w:cstheme="minorHAnsi"/>
          <w:sz w:val="22"/>
          <w:szCs w:val="22"/>
        </w:rPr>
        <w:t xml:space="preserve">onsider taking the time to explain to students why you might allow collaboration for some class activities, but not for others. </w:t>
      </w:r>
    </w:p>
    <w:p w14:paraId="79977A4C" w14:textId="77777777" w:rsidR="00FA56E9" w:rsidRDefault="00FA56E9" w:rsidP="00FA56E9">
      <w:pPr>
        <w:pStyle w:val="ListParagraph"/>
        <w:rPr>
          <w:rFonts w:asciiTheme="minorHAnsi" w:hAnsiTheme="minorHAnsi" w:cstheme="minorHAnsi"/>
          <w:sz w:val="22"/>
          <w:szCs w:val="22"/>
        </w:rPr>
      </w:pPr>
    </w:p>
    <w:p w14:paraId="2320EF19" w14:textId="77777777" w:rsidR="00890DCE" w:rsidRDefault="003870C1" w:rsidP="00890DCE">
      <w:pPr>
        <w:pStyle w:val="ListParagraph"/>
        <w:numPr>
          <w:ilvl w:val="0"/>
          <w:numId w:val="5"/>
        </w:numPr>
        <w:rPr>
          <w:rFonts w:asciiTheme="minorHAnsi" w:hAnsiTheme="minorHAnsi" w:cstheme="minorHAnsi"/>
          <w:sz w:val="22"/>
          <w:szCs w:val="22"/>
        </w:rPr>
      </w:pPr>
      <w:r w:rsidRPr="00890DCE">
        <w:rPr>
          <w:rFonts w:asciiTheme="minorHAnsi" w:hAnsiTheme="minorHAnsi" w:cstheme="minorHAnsi"/>
          <w:sz w:val="22"/>
          <w:szCs w:val="22"/>
          <w:u w:val="single"/>
        </w:rPr>
        <w:t>Electronic Devices</w:t>
      </w:r>
      <w:r w:rsidRPr="00890DCE">
        <w:rPr>
          <w:rFonts w:asciiTheme="minorHAnsi" w:hAnsiTheme="minorHAnsi" w:cstheme="minorHAnsi"/>
          <w:sz w:val="22"/>
          <w:szCs w:val="22"/>
        </w:rPr>
        <w:t>:  An increasing number of professors are including a statement about electronic devices. You may wish to address whether any electronic devices may be used in class, in preparing assignments, or during tests.</w:t>
      </w:r>
      <w:r w:rsidR="00DE7A33" w:rsidRPr="00890DCE">
        <w:rPr>
          <w:rFonts w:asciiTheme="minorHAnsi" w:hAnsiTheme="minorHAnsi" w:cstheme="minorHAnsi"/>
          <w:sz w:val="22"/>
          <w:szCs w:val="22"/>
        </w:rPr>
        <w:t xml:space="preserve"> You might consider adopting a policy of requiring all students to deposit their phones in a basket prior to any quizzes or tests. </w:t>
      </w:r>
    </w:p>
    <w:p w14:paraId="652DB922" w14:textId="77777777" w:rsidR="00FA56E9" w:rsidRPr="00FA56E9" w:rsidRDefault="00FA56E9" w:rsidP="00FA56E9">
      <w:pPr>
        <w:rPr>
          <w:rFonts w:asciiTheme="minorHAnsi" w:hAnsiTheme="minorHAnsi" w:cstheme="minorHAnsi"/>
          <w:sz w:val="22"/>
          <w:szCs w:val="22"/>
        </w:rPr>
      </w:pPr>
    </w:p>
    <w:p w14:paraId="47DCC79D" w14:textId="77777777" w:rsidR="00890DCE" w:rsidRDefault="00890DCE" w:rsidP="00B613BD">
      <w:pPr>
        <w:pStyle w:val="ListParagraph"/>
        <w:numPr>
          <w:ilvl w:val="0"/>
          <w:numId w:val="5"/>
        </w:numPr>
        <w:rPr>
          <w:rFonts w:asciiTheme="minorHAnsi" w:hAnsiTheme="minorHAnsi" w:cstheme="minorHAnsi"/>
          <w:sz w:val="22"/>
          <w:szCs w:val="22"/>
        </w:rPr>
      </w:pPr>
      <w:r w:rsidRPr="00890DCE">
        <w:rPr>
          <w:rFonts w:asciiTheme="minorHAnsi" w:hAnsiTheme="minorHAnsi" w:cstheme="minorHAnsi"/>
          <w:sz w:val="22"/>
          <w:szCs w:val="22"/>
          <w:u w:val="single"/>
        </w:rPr>
        <w:t>O</w:t>
      </w:r>
      <w:r w:rsidR="00B613BD" w:rsidRPr="00890DCE">
        <w:rPr>
          <w:rFonts w:asciiTheme="minorHAnsi" w:hAnsiTheme="minorHAnsi" w:cstheme="minorHAnsi"/>
          <w:sz w:val="22"/>
          <w:szCs w:val="22"/>
          <w:u w:val="single"/>
        </w:rPr>
        <w:t>nline testing</w:t>
      </w:r>
      <w:r>
        <w:rPr>
          <w:rFonts w:asciiTheme="minorHAnsi" w:hAnsiTheme="minorHAnsi" w:cstheme="minorHAnsi"/>
          <w:sz w:val="22"/>
          <w:szCs w:val="22"/>
          <w:u w:val="single"/>
        </w:rPr>
        <w:t>:</w:t>
      </w:r>
      <w:r w:rsidR="00B613BD" w:rsidRPr="00890DCE">
        <w:rPr>
          <w:rFonts w:asciiTheme="minorHAnsi" w:hAnsiTheme="minorHAnsi" w:cstheme="minorHAnsi"/>
          <w:sz w:val="22"/>
          <w:szCs w:val="22"/>
        </w:rPr>
        <w:t xml:space="preserve"> Courses that include quizzes or tests administered via Inquire are urged to explicitly address this in the AI policy. Instructors are encouraged to make online quizzes and tests open notes and open book since it is nearly impossible to know if a student consults these. Be explicit if you forbid consulting other electronic sources or any person. Be explicit in forbidding the use of Chegg, Course Hero, and similar “homework help” sites during tests. (In our system, “using during a testing period … any notes or other prepared materials which a student is not permitted to consult” is already a violation under cheating.) You may also forbid students from uploading any of your quiz or test questions to these sites.  </w:t>
      </w:r>
    </w:p>
    <w:p w14:paraId="3F6D3EA1" w14:textId="77777777" w:rsidR="00890DCE" w:rsidRDefault="00890DCE" w:rsidP="00890DCE">
      <w:pPr>
        <w:pStyle w:val="ListParagraph"/>
        <w:rPr>
          <w:rFonts w:asciiTheme="minorHAnsi" w:hAnsiTheme="minorHAnsi" w:cstheme="minorHAnsi"/>
          <w:sz w:val="22"/>
          <w:szCs w:val="22"/>
        </w:rPr>
      </w:pPr>
    </w:p>
    <w:p w14:paraId="2232CF75" w14:textId="7BE29B50" w:rsidR="00B613BD" w:rsidRDefault="00B613BD" w:rsidP="00890DCE">
      <w:pPr>
        <w:pStyle w:val="ListParagraph"/>
        <w:rPr>
          <w:rFonts w:asciiTheme="minorHAnsi" w:hAnsiTheme="minorHAnsi" w:cstheme="minorHAnsi"/>
          <w:sz w:val="22"/>
          <w:szCs w:val="22"/>
        </w:rPr>
      </w:pPr>
      <w:r w:rsidRPr="00890DCE">
        <w:rPr>
          <w:rFonts w:asciiTheme="minorHAnsi" w:hAnsiTheme="minorHAnsi" w:cstheme="minorHAnsi"/>
          <w:sz w:val="22"/>
          <w:szCs w:val="22"/>
        </w:rPr>
        <w:t xml:space="preserve">It's important to be clear with your students about what “open notes and open book” means – for example, if a group of students in your class create a common study guide for an upcoming test, are </w:t>
      </w:r>
      <w:r w:rsidRPr="00890DCE">
        <w:rPr>
          <w:rFonts w:asciiTheme="minorHAnsi" w:hAnsiTheme="minorHAnsi" w:cstheme="minorHAnsi"/>
          <w:sz w:val="22"/>
          <w:szCs w:val="22"/>
        </w:rPr>
        <w:lastRenderedPageBreak/>
        <w:t xml:space="preserve">they allowed to use that common study guide during the test?  If so, short answer and essay responses may be similar or </w:t>
      </w:r>
      <w:proofErr w:type="gramStart"/>
      <w:r w:rsidRPr="00890DCE">
        <w:rPr>
          <w:rFonts w:asciiTheme="minorHAnsi" w:hAnsiTheme="minorHAnsi" w:cstheme="minorHAnsi"/>
          <w:sz w:val="22"/>
          <w:szCs w:val="22"/>
        </w:rPr>
        <w:t>exactly the same</w:t>
      </w:r>
      <w:proofErr w:type="gramEnd"/>
      <w:r w:rsidRPr="00890DCE">
        <w:rPr>
          <w:rFonts w:asciiTheme="minorHAnsi" w:hAnsiTheme="minorHAnsi" w:cstheme="minorHAnsi"/>
          <w:sz w:val="22"/>
          <w:szCs w:val="22"/>
        </w:rPr>
        <w:t xml:space="preserve"> for these students, depending on the question.  Asking more open-ended questions that ask students to synthesize information can alleviate this well. Please consider adding more information to your syllabus as well as assignment and test guidelines.</w:t>
      </w:r>
    </w:p>
    <w:p w14:paraId="3C231FC2" w14:textId="77777777" w:rsidR="00DD5EAA" w:rsidRDefault="00DD5EAA" w:rsidP="00DD5EAA">
      <w:pPr>
        <w:rPr>
          <w:rFonts w:asciiTheme="minorHAnsi" w:hAnsiTheme="minorHAnsi" w:cstheme="minorHAnsi"/>
          <w:sz w:val="22"/>
          <w:szCs w:val="22"/>
        </w:rPr>
      </w:pPr>
    </w:p>
    <w:p w14:paraId="1580F020" w14:textId="6B39A3DD" w:rsidR="00DD5EAA" w:rsidRPr="00DD5EAA" w:rsidRDefault="00DD5EAA" w:rsidP="00DD5EAA">
      <w:pPr>
        <w:rPr>
          <w:rFonts w:asciiTheme="minorHAnsi" w:hAnsiTheme="minorHAnsi" w:cstheme="minorHAnsi"/>
          <w:sz w:val="22"/>
          <w:szCs w:val="22"/>
          <w:u w:val="single"/>
        </w:rPr>
      </w:pPr>
      <w:r w:rsidRPr="00DD5EAA">
        <w:rPr>
          <w:rFonts w:asciiTheme="minorHAnsi" w:hAnsiTheme="minorHAnsi" w:cstheme="minorHAnsi"/>
          <w:sz w:val="22"/>
          <w:szCs w:val="22"/>
          <w:u w:val="single"/>
        </w:rPr>
        <w:t>Example Statements from Faculty Members</w:t>
      </w:r>
    </w:p>
    <w:p w14:paraId="2367449D" w14:textId="77777777" w:rsidR="00B613BD" w:rsidRPr="00D34B71" w:rsidRDefault="00B613BD" w:rsidP="002B04E5">
      <w:pPr>
        <w:ind w:left="300"/>
        <w:rPr>
          <w:rFonts w:asciiTheme="minorHAnsi" w:hAnsiTheme="minorHAnsi" w:cstheme="minorHAnsi"/>
          <w:color w:val="000000"/>
          <w:sz w:val="22"/>
          <w:szCs w:val="22"/>
        </w:rPr>
      </w:pPr>
    </w:p>
    <w:p w14:paraId="582F954F" w14:textId="61C6DA1A" w:rsidR="00A624BC" w:rsidRPr="00D34B71" w:rsidRDefault="002B04E5" w:rsidP="00DD5EAA">
      <w:pPr>
        <w:ind w:left="720"/>
        <w:rPr>
          <w:rFonts w:asciiTheme="minorHAnsi" w:hAnsiTheme="minorHAnsi" w:cstheme="minorHAnsi"/>
          <w:color w:val="000000"/>
          <w:sz w:val="22"/>
          <w:szCs w:val="22"/>
        </w:rPr>
      </w:pPr>
      <w:r w:rsidRPr="00D34B71">
        <w:rPr>
          <w:rFonts w:asciiTheme="minorHAnsi" w:hAnsiTheme="minorHAnsi" w:cstheme="minorHAnsi"/>
          <w:b/>
          <w:i/>
          <w:color w:val="000000"/>
          <w:sz w:val="22"/>
          <w:szCs w:val="22"/>
        </w:rPr>
        <w:t>Example 1:</w:t>
      </w:r>
      <w:r w:rsidRPr="00D34B71">
        <w:rPr>
          <w:rFonts w:asciiTheme="minorHAnsi" w:hAnsiTheme="minorHAnsi" w:cstheme="minorHAnsi"/>
          <w:color w:val="000000"/>
          <w:sz w:val="22"/>
          <w:szCs w:val="22"/>
        </w:rPr>
        <w:t xml:space="preserve"> </w:t>
      </w:r>
      <w:r w:rsidR="00F23FB1" w:rsidRPr="00D34B71">
        <w:rPr>
          <w:rFonts w:asciiTheme="minorHAnsi" w:hAnsiTheme="minorHAnsi" w:cstheme="minorHAnsi"/>
          <w:color w:val="000000"/>
          <w:sz w:val="22"/>
          <w:szCs w:val="22"/>
        </w:rPr>
        <w:t xml:space="preserve">Your learning </w:t>
      </w:r>
      <w:r w:rsidR="00A624BC" w:rsidRPr="00D34B71">
        <w:rPr>
          <w:rFonts w:asciiTheme="minorHAnsi" w:hAnsiTheme="minorHAnsi" w:cstheme="minorHAnsi"/>
          <w:color w:val="000000"/>
          <w:sz w:val="22"/>
          <w:szCs w:val="22"/>
        </w:rPr>
        <w:t xml:space="preserve">and integrity are at the core of your RC education. For this reason, you must follow the rules outline in the College’s AI policies. See </w:t>
      </w:r>
      <w:hyperlink r:id="rId12" w:history="1">
        <w:r w:rsidR="00A624BC" w:rsidRPr="00D34B71">
          <w:rPr>
            <w:rStyle w:val="Hyperlink"/>
            <w:rFonts w:asciiTheme="minorHAnsi" w:hAnsiTheme="minorHAnsi" w:cstheme="minorHAnsi"/>
            <w:sz w:val="22"/>
            <w:szCs w:val="22"/>
          </w:rPr>
          <w:t>https://www.roanoke.edu/inside/a-z_index/academic_affairs/academic_integrity</w:t>
        </w:r>
      </w:hyperlink>
      <w:r w:rsidR="00A624BC" w:rsidRPr="00D34B71">
        <w:rPr>
          <w:rFonts w:asciiTheme="minorHAnsi" w:hAnsiTheme="minorHAnsi" w:cstheme="minorHAnsi"/>
          <w:color w:val="000000"/>
          <w:sz w:val="22"/>
          <w:szCs w:val="22"/>
        </w:rPr>
        <w:t>. When completing the online quizzes, you may consult course readings and your own class notes, but not those of others or any individuals, websites, apps, or similar.</w:t>
      </w:r>
    </w:p>
    <w:p w14:paraId="24AA1075" w14:textId="2B461965" w:rsidR="00A624BC" w:rsidRPr="00D34B71" w:rsidRDefault="00A624BC" w:rsidP="00DD5EAA">
      <w:pPr>
        <w:ind w:left="720"/>
        <w:rPr>
          <w:rFonts w:asciiTheme="minorHAnsi" w:hAnsiTheme="minorHAnsi" w:cstheme="minorHAnsi"/>
          <w:color w:val="000000"/>
          <w:sz w:val="22"/>
          <w:szCs w:val="22"/>
        </w:rPr>
      </w:pPr>
    </w:p>
    <w:p w14:paraId="3B48F6B5" w14:textId="0F107082" w:rsidR="00A624BC" w:rsidRPr="00D34B71" w:rsidRDefault="00A624BC" w:rsidP="00DD5EAA">
      <w:pPr>
        <w:ind w:left="720"/>
        <w:rPr>
          <w:rFonts w:asciiTheme="minorHAnsi" w:hAnsiTheme="minorHAnsi" w:cstheme="minorHAnsi"/>
          <w:color w:val="000000"/>
          <w:sz w:val="22"/>
          <w:szCs w:val="22"/>
        </w:rPr>
      </w:pPr>
      <w:r w:rsidRPr="00D34B71">
        <w:rPr>
          <w:rFonts w:asciiTheme="minorHAnsi" w:hAnsiTheme="minorHAnsi" w:cstheme="minorHAnsi"/>
          <w:color w:val="000000"/>
          <w:sz w:val="22"/>
          <w:szCs w:val="22"/>
        </w:rPr>
        <w:t xml:space="preserve">For the two papers, I strongly encourage you to ask others to read and provide feedback. Ask others if your paper is clear, if the thesis is strong and well-supported, or if they see grammar or similar mistakes. Everyone’s writing is improved by such feedback. </w:t>
      </w:r>
      <w:r w:rsidRPr="00D34B71">
        <w:rPr>
          <w:rFonts w:asciiTheme="minorHAnsi" w:hAnsiTheme="minorHAnsi" w:cstheme="minorHAnsi"/>
          <w:color w:val="000000"/>
          <w:sz w:val="22"/>
          <w:szCs w:val="22"/>
          <w:u w:val="single"/>
        </w:rPr>
        <w:t xml:space="preserve">BUT </w:t>
      </w:r>
      <w:r w:rsidRPr="00D34B71">
        <w:rPr>
          <w:rFonts w:asciiTheme="minorHAnsi" w:hAnsiTheme="minorHAnsi" w:cstheme="minorHAnsi"/>
          <w:color w:val="000000"/>
          <w:sz w:val="22"/>
          <w:szCs w:val="22"/>
        </w:rPr>
        <w:t xml:space="preserve">do not let others write for you or correct your errors. That would undermine your learning and </w:t>
      </w:r>
      <w:proofErr w:type="gramStart"/>
      <w:r w:rsidRPr="00D34B71">
        <w:rPr>
          <w:rFonts w:asciiTheme="minorHAnsi" w:hAnsiTheme="minorHAnsi" w:cstheme="minorHAnsi"/>
          <w:color w:val="000000"/>
          <w:sz w:val="22"/>
          <w:szCs w:val="22"/>
        </w:rPr>
        <w:t>integrity, and</w:t>
      </w:r>
      <w:proofErr w:type="gramEnd"/>
      <w:r w:rsidRPr="00D34B71">
        <w:rPr>
          <w:rFonts w:asciiTheme="minorHAnsi" w:hAnsiTheme="minorHAnsi" w:cstheme="minorHAnsi"/>
          <w:color w:val="000000"/>
          <w:sz w:val="22"/>
          <w:szCs w:val="22"/>
        </w:rPr>
        <w:t xml:space="preserve"> is a violation of Academic Integrity in this course. (Other courses may have different rules on collaboration.)</w:t>
      </w:r>
    </w:p>
    <w:p w14:paraId="04B8E274" w14:textId="43D43619" w:rsidR="00A624BC" w:rsidRPr="00D34B71" w:rsidRDefault="00A624BC" w:rsidP="00DD5EAA">
      <w:pPr>
        <w:ind w:left="720"/>
        <w:rPr>
          <w:rFonts w:asciiTheme="minorHAnsi" w:hAnsiTheme="minorHAnsi" w:cstheme="minorHAnsi"/>
          <w:color w:val="000000"/>
          <w:sz w:val="22"/>
          <w:szCs w:val="22"/>
        </w:rPr>
      </w:pPr>
    </w:p>
    <w:p w14:paraId="3F2C36E2" w14:textId="58476E7A" w:rsidR="00A624BC" w:rsidRPr="00D34B71" w:rsidRDefault="00A624BC" w:rsidP="00DD5EAA">
      <w:pPr>
        <w:ind w:left="720"/>
        <w:rPr>
          <w:rFonts w:asciiTheme="minorHAnsi" w:hAnsiTheme="minorHAnsi" w:cstheme="minorHAnsi"/>
          <w:color w:val="000000"/>
          <w:sz w:val="22"/>
          <w:szCs w:val="22"/>
        </w:rPr>
      </w:pPr>
      <w:r w:rsidRPr="00D34B71">
        <w:rPr>
          <w:rFonts w:asciiTheme="minorHAnsi" w:hAnsiTheme="minorHAnsi" w:cstheme="minorHAnsi"/>
          <w:color w:val="000000"/>
          <w:sz w:val="22"/>
          <w:szCs w:val="22"/>
        </w:rPr>
        <w:t>All source material must be properly cited using the MLA conventions and use paraphrases or quotations when appropriate. Drafts must include citations. Note that paraphrasing is more than re-arranging a few wor</w:t>
      </w:r>
      <w:r w:rsidR="00BA4394">
        <w:rPr>
          <w:rFonts w:asciiTheme="minorHAnsi" w:hAnsiTheme="minorHAnsi" w:cstheme="minorHAnsi"/>
          <w:color w:val="000000"/>
          <w:sz w:val="22"/>
          <w:szCs w:val="22"/>
        </w:rPr>
        <w:t>d</w:t>
      </w:r>
      <w:r w:rsidRPr="00D34B71">
        <w:rPr>
          <w:rFonts w:asciiTheme="minorHAnsi" w:hAnsiTheme="minorHAnsi" w:cstheme="minorHAnsi"/>
          <w:color w:val="000000"/>
          <w:sz w:val="22"/>
          <w:szCs w:val="22"/>
        </w:rPr>
        <w:t xml:space="preserve">s. I am happy to help, but also encourage you to use the Writing Center at all stages of your paper writing. </w:t>
      </w:r>
    </w:p>
    <w:p w14:paraId="24549CD2" w14:textId="2979C75E" w:rsidR="002B04E5" w:rsidRPr="00D34B71" w:rsidRDefault="002B04E5" w:rsidP="002B04E5">
      <w:pPr>
        <w:ind w:left="300"/>
        <w:rPr>
          <w:rFonts w:asciiTheme="minorHAnsi" w:hAnsiTheme="minorHAnsi" w:cstheme="minorHAnsi"/>
          <w:sz w:val="22"/>
          <w:szCs w:val="22"/>
        </w:rPr>
      </w:pPr>
    </w:p>
    <w:p w14:paraId="61D611EC" w14:textId="097F9854" w:rsidR="00A624BC" w:rsidRPr="00D34B71" w:rsidRDefault="00A624BC" w:rsidP="00DD5EAA">
      <w:pPr>
        <w:ind w:left="720"/>
        <w:rPr>
          <w:rFonts w:asciiTheme="minorHAnsi" w:hAnsiTheme="minorHAnsi" w:cstheme="minorHAnsi"/>
          <w:sz w:val="22"/>
          <w:szCs w:val="22"/>
        </w:rPr>
      </w:pPr>
      <w:r w:rsidRPr="00D34B71">
        <w:rPr>
          <w:rFonts w:asciiTheme="minorHAnsi" w:hAnsiTheme="minorHAnsi" w:cstheme="minorHAnsi"/>
          <w:b/>
          <w:i/>
          <w:sz w:val="22"/>
          <w:szCs w:val="22"/>
        </w:rPr>
        <w:t>Example 2</w:t>
      </w:r>
      <w:r w:rsidRPr="00D34B71">
        <w:rPr>
          <w:rFonts w:asciiTheme="minorHAnsi" w:hAnsiTheme="minorHAnsi" w:cstheme="minorHAnsi"/>
          <w:b/>
          <w:sz w:val="22"/>
          <w:szCs w:val="22"/>
        </w:rPr>
        <w:t xml:space="preserve">: </w:t>
      </w:r>
      <w:r w:rsidR="00DB34B8">
        <w:rPr>
          <w:rFonts w:asciiTheme="minorHAnsi" w:hAnsiTheme="minorHAnsi" w:cstheme="minorHAnsi"/>
          <w:bCs/>
          <w:sz w:val="22"/>
          <w:szCs w:val="22"/>
        </w:rPr>
        <w:t xml:space="preserve">(Thanks to Gary Hollis) </w:t>
      </w:r>
      <w:r w:rsidRPr="00D34B71">
        <w:rPr>
          <w:rFonts w:asciiTheme="minorHAnsi" w:hAnsiTheme="minorHAnsi" w:cstheme="minorHAnsi"/>
          <w:sz w:val="22"/>
          <w:szCs w:val="22"/>
        </w:rPr>
        <w:t xml:space="preserve">Students are expected to follow the integrity policy detailed in the handbook </w:t>
      </w:r>
      <w:r w:rsidRPr="00D34B71">
        <w:rPr>
          <w:rFonts w:asciiTheme="minorHAnsi" w:hAnsiTheme="minorHAnsi" w:cstheme="minorHAnsi"/>
          <w:i/>
          <w:iCs/>
          <w:sz w:val="22"/>
          <w:szCs w:val="22"/>
        </w:rPr>
        <w:t>Academic Integrity at Roanoke College</w:t>
      </w:r>
      <w:r w:rsidRPr="00D34B71">
        <w:rPr>
          <w:rFonts w:asciiTheme="minorHAnsi" w:hAnsiTheme="minorHAnsi" w:cstheme="minorHAnsi"/>
          <w:sz w:val="22"/>
          <w:szCs w:val="22"/>
        </w:rPr>
        <w:t xml:space="preserve">.  Additionally, if you are ever uncertain as to how the College’s policy pertains to any assignment or exam in this course, please ask me for clarification.  The bottom line is that all work that a student submits for a grade must be </w:t>
      </w:r>
      <w:r w:rsidRPr="00D34B71">
        <w:rPr>
          <w:rFonts w:asciiTheme="minorHAnsi" w:hAnsiTheme="minorHAnsi" w:cstheme="minorHAnsi"/>
          <w:b/>
          <w:bCs/>
          <w:i/>
          <w:iCs/>
          <w:sz w:val="22"/>
          <w:szCs w:val="22"/>
        </w:rPr>
        <w:t>solely</w:t>
      </w:r>
      <w:r w:rsidRPr="00D34B71">
        <w:rPr>
          <w:rFonts w:asciiTheme="minorHAnsi" w:hAnsiTheme="minorHAnsi" w:cstheme="minorHAnsi"/>
          <w:sz w:val="22"/>
          <w:szCs w:val="22"/>
        </w:rPr>
        <w:t xml:space="preserve"> the work of that student unless the instructor has given explicit permission for students to work together. </w:t>
      </w:r>
    </w:p>
    <w:p w14:paraId="3FE225EF" w14:textId="77777777" w:rsidR="00A624BC" w:rsidRPr="00D34B71" w:rsidRDefault="00A624BC" w:rsidP="002B04E5">
      <w:pPr>
        <w:ind w:left="300"/>
        <w:rPr>
          <w:rFonts w:asciiTheme="minorHAnsi" w:hAnsiTheme="minorHAnsi" w:cstheme="minorHAnsi"/>
          <w:sz w:val="22"/>
          <w:szCs w:val="22"/>
        </w:rPr>
      </w:pPr>
    </w:p>
    <w:p w14:paraId="5D10DC69" w14:textId="48B0AF2D" w:rsidR="002A19CC" w:rsidRPr="00D34B71" w:rsidRDefault="002A19CC" w:rsidP="00DD5EAA">
      <w:pPr>
        <w:ind w:left="720"/>
        <w:rPr>
          <w:rFonts w:asciiTheme="minorHAnsi" w:hAnsiTheme="minorHAnsi" w:cstheme="minorHAnsi"/>
          <w:sz w:val="22"/>
          <w:szCs w:val="22"/>
        </w:rPr>
      </w:pPr>
      <w:r w:rsidRPr="00D34B71">
        <w:rPr>
          <w:rFonts w:asciiTheme="minorHAnsi" w:hAnsiTheme="minorHAnsi" w:cstheme="minorHAnsi"/>
          <w:b/>
          <w:i/>
          <w:color w:val="000000"/>
          <w:sz w:val="22"/>
          <w:szCs w:val="22"/>
        </w:rPr>
        <w:t xml:space="preserve">Example </w:t>
      </w:r>
      <w:r w:rsidR="00A624BC" w:rsidRPr="00D34B71">
        <w:rPr>
          <w:rFonts w:asciiTheme="minorHAnsi" w:hAnsiTheme="minorHAnsi" w:cstheme="minorHAnsi"/>
          <w:b/>
          <w:i/>
          <w:color w:val="000000"/>
          <w:sz w:val="22"/>
          <w:szCs w:val="22"/>
        </w:rPr>
        <w:t>3</w:t>
      </w:r>
      <w:r w:rsidR="006636EF" w:rsidRPr="00D34B71">
        <w:rPr>
          <w:rFonts w:asciiTheme="minorHAnsi" w:hAnsiTheme="minorHAnsi" w:cstheme="minorHAnsi"/>
          <w:b/>
          <w:i/>
          <w:color w:val="000000"/>
          <w:sz w:val="22"/>
          <w:szCs w:val="22"/>
        </w:rPr>
        <w:t>:</w:t>
      </w:r>
      <w:r w:rsidR="006636EF" w:rsidRPr="00D34B71">
        <w:rPr>
          <w:rFonts w:asciiTheme="minorHAnsi" w:hAnsiTheme="minorHAnsi" w:cstheme="minorHAnsi"/>
          <w:color w:val="000000"/>
          <w:sz w:val="22"/>
          <w:szCs w:val="22"/>
        </w:rPr>
        <w:t xml:space="preserve"> (</w:t>
      </w:r>
      <w:r w:rsidR="00DB34B8" w:rsidRPr="00D34B71">
        <w:rPr>
          <w:rFonts w:asciiTheme="minorHAnsi" w:hAnsiTheme="minorHAnsi" w:cstheme="minorHAnsi"/>
          <w:color w:val="000000"/>
          <w:sz w:val="22"/>
          <w:szCs w:val="22"/>
        </w:rPr>
        <w:t>Thanks to Giuliana Chapman)</w:t>
      </w:r>
      <w:r w:rsidR="00B257E8" w:rsidRPr="00D34B71">
        <w:rPr>
          <w:rFonts w:asciiTheme="minorHAnsi" w:hAnsiTheme="minorHAnsi" w:cstheme="minorHAnsi"/>
          <w:color w:val="000000"/>
          <w:sz w:val="22"/>
          <w:szCs w:val="22"/>
        </w:rPr>
        <w:t xml:space="preserve"> </w:t>
      </w:r>
      <w:r w:rsidR="00DB34B8">
        <w:rPr>
          <w:rFonts w:asciiTheme="minorHAnsi" w:hAnsiTheme="minorHAnsi" w:cstheme="minorHAnsi"/>
          <w:sz w:val="22"/>
          <w:szCs w:val="22"/>
        </w:rPr>
        <w:t>Y</w:t>
      </w:r>
      <w:r w:rsidRPr="00D34B71">
        <w:rPr>
          <w:rFonts w:asciiTheme="minorHAnsi" w:hAnsiTheme="minorHAnsi" w:cstheme="minorHAnsi"/>
          <w:sz w:val="22"/>
          <w:szCs w:val="22"/>
        </w:rPr>
        <w:t xml:space="preserve">our work is your own.  You must not share it with anyone else nor should you borrow someone’s work and claim it as your own. If you copy (in whole or in part) someone else’s work (and here the ‘someone else’ could range from another student to the statistical matching algorithm behind Google Translate), that constitutes a violation of the Academic Integrity Policy.  I would like for you to be willing and able to discuss outside of class the material that you are learning this semester.  There is a difference, however, between telling someone the answer and showing them how to find it or generate it on their own.  Therefore, all discussions about coursework should be limited to general concepts, not specific instructions of what to write, say, or do to complete an assignment. </w:t>
      </w:r>
    </w:p>
    <w:p w14:paraId="6AE483DB" w14:textId="77777777" w:rsidR="002A19CC" w:rsidRPr="00D34B71" w:rsidRDefault="002A19CC" w:rsidP="00DD5EAA">
      <w:pPr>
        <w:ind w:left="720"/>
        <w:rPr>
          <w:rFonts w:asciiTheme="minorHAnsi" w:hAnsiTheme="minorHAnsi" w:cstheme="minorHAnsi"/>
          <w:sz w:val="22"/>
          <w:szCs w:val="22"/>
        </w:rPr>
      </w:pPr>
    </w:p>
    <w:p w14:paraId="5BA34EFC" w14:textId="77777777" w:rsidR="002A19CC" w:rsidRPr="00D34B71" w:rsidRDefault="002A19CC" w:rsidP="00DD5EAA">
      <w:pPr>
        <w:ind w:left="720"/>
        <w:rPr>
          <w:rFonts w:asciiTheme="minorHAnsi" w:hAnsiTheme="minorHAnsi" w:cstheme="minorHAnsi"/>
          <w:sz w:val="22"/>
          <w:szCs w:val="22"/>
        </w:rPr>
      </w:pPr>
      <w:r w:rsidRPr="00D34B71">
        <w:rPr>
          <w:rFonts w:asciiTheme="minorHAnsi" w:hAnsiTheme="minorHAnsi" w:cstheme="minorHAnsi"/>
          <w:sz w:val="22"/>
          <w:szCs w:val="22"/>
        </w:rPr>
        <w:t>I encourage collaborative work in the classroom.  In a language class, we will be working on many, many pairs and group activities in class.  During these activities I encourage you to help, fine-tune, and learn from each other’s contributions.  However, you are expected to individually complete all written and/or recorded graded assignments and to turn in work that is wholly your own.</w:t>
      </w:r>
    </w:p>
    <w:p w14:paraId="2319FF14" w14:textId="77777777" w:rsidR="002A19CC" w:rsidRPr="00D34B71" w:rsidRDefault="002A19CC" w:rsidP="00DD5EAA">
      <w:pPr>
        <w:ind w:left="720"/>
        <w:rPr>
          <w:rFonts w:asciiTheme="minorHAnsi" w:hAnsiTheme="minorHAnsi" w:cstheme="minorHAnsi"/>
          <w:sz w:val="22"/>
          <w:szCs w:val="22"/>
        </w:rPr>
      </w:pPr>
    </w:p>
    <w:p w14:paraId="0CEE342B" w14:textId="42AA79E1" w:rsidR="002A19CC" w:rsidRPr="00D34B71" w:rsidRDefault="002A19CC" w:rsidP="00DD5EAA">
      <w:pPr>
        <w:ind w:left="720"/>
        <w:rPr>
          <w:rFonts w:asciiTheme="minorHAnsi" w:hAnsiTheme="minorHAnsi" w:cstheme="minorHAnsi"/>
          <w:sz w:val="22"/>
          <w:szCs w:val="22"/>
        </w:rPr>
      </w:pPr>
      <w:r w:rsidRPr="00D34B71">
        <w:rPr>
          <w:rFonts w:asciiTheme="minorHAnsi" w:hAnsiTheme="minorHAnsi" w:cstheme="minorHAnsi"/>
          <w:sz w:val="22"/>
          <w:szCs w:val="22"/>
        </w:rPr>
        <w:t>Telling a lie in an academic situation is a violation of Academic Integrity.  For example, if you were to lie about why you missed a test or why an assignment was late, that constitutes a violation of Academic Integrity.  Violations of the integrity standards will not be tolerated and will be reported without exception.</w:t>
      </w:r>
    </w:p>
    <w:p w14:paraId="29541516" w14:textId="77777777" w:rsidR="002A19CC" w:rsidRPr="00D34B71" w:rsidRDefault="002A19CC" w:rsidP="00DD5EAA">
      <w:pPr>
        <w:ind w:left="720"/>
        <w:rPr>
          <w:rFonts w:asciiTheme="minorHAnsi" w:hAnsiTheme="minorHAnsi" w:cstheme="minorHAnsi"/>
          <w:sz w:val="22"/>
          <w:szCs w:val="22"/>
        </w:rPr>
      </w:pPr>
    </w:p>
    <w:p w14:paraId="19B9C110" w14:textId="47B7307A" w:rsidR="002A19CC" w:rsidRPr="00D34B71" w:rsidRDefault="002A19CC" w:rsidP="00DD5EAA">
      <w:pPr>
        <w:ind w:left="720"/>
        <w:rPr>
          <w:rFonts w:asciiTheme="minorHAnsi" w:hAnsiTheme="minorHAnsi" w:cstheme="minorHAnsi"/>
          <w:sz w:val="22"/>
          <w:szCs w:val="22"/>
        </w:rPr>
      </w:pPr>
      <w:r w:rsidRPr="00D34B71">
        <w:rPr>
          <w:rFonts w:asciiTheme="minorHAnsi" w:hAnsiTheme="minorHAnsi" w:cstheme="minorHAnsi"/>
          <w:sz w:val="22"/>
          <w:szCs w:val="22"/>
        </w:rPr>
        <w:lastRenderedPageBreak/>
        <w:t xml:space="preserve">Lastly, it is important to understand that it is our responsibility as engaged and free-thinking members of a learning community to take stewardship of the values a liberal arts education promotes.  The Academic Integrity Policy affords each of us the opportunity to do this in a way that protects the contributions of each community member.  This is why we care about </w:t>
      </w:r>
      <w:proofErr w:type="gramStart"/>
      <w:r w:rsidRPr="00D34B71">
        <w:rPr>
          <w:rFonts w:asciiTheme="minorHAnsi" w:hAnsiTheme="minorHAnsi" w:cstheme="minorHAnsi"/>
          <w:sz w:val="22"/>
          <w:szCs w:val="22"/>
        </w:rPr>
        <w:t>it</w:t>
      </w:r>
      <w:proofErr w:type="gramEnd"/>
      <w:r w:rsidRPr="00D34B71">
        <w:rPr>
          <w:rFonts w:asciiTheme="minorHAnsi" w:hAnsiTheme="minorHAnsi" w:cstheme="minorHAnsi"/>
          <w:sz w:val="22"/>
          <w:szCs w:val="22"/>
        </w:rPr>
        <w:t xml:space="preserve"> and this is why we expect that our students, professors, and administrators uphold it both in spirit and in practice.</w:t>
      </w:r>
    </w:p>
    <w:p w14:paraId="06305503" w14:textId="77777777" w:rsidR="002A19CC" w:rsidRPr="00D34B71" w:rsidRDefault="002A19CC" w:rsidP="002B04E5">
      <w:pPr>
        <w:ind w:left="300"/>
        <w:rPr>
          <w:rFonts w:asciiTheme="minorHAnsi" w:hAnsiTheme="minorHAnsi" w:cstheme="minorHAnsi"/>
          <w:sz w:val="22"/>
          <w:szCs w:val="22"/>
        </w:rPr>
      </w:pPr>
    </w:p>
    <w:p w14:paraId="073A1189" w14:textId="712705A8" w:rsidR="002B04E5" w:rsidRPr="00D34B71" w:rsidRDefault="002B04E5" w:rsidP="00DD5EAA">
      <w:pPr>
        <w:ind w:left="690" w:firstLine="30"/>
        <w:jc w:val="both"/>
        <w:rPr>
          <w:rFonts w:asciiTheme="minorHAnsi" w:hAnsiTheme="minorHAnsi" w:cstheme="minorHAnsi"/>
          <w:color w:val="000000"/>
          <w:sz w:val="22"/>
          <w:szCs w:val="22"/>
        </w:rPr>
      </w:pPr>
      <w:r w:rsidRPr="00D34B71">
        <w:rPr>
          <w:rFonts w:asciiTheme="minorHAnsi" w:hAnsiTheme="minorHAnsi" w:cstheme="minorHAnsi"/>
          <w:b/>
          <w:i/>
          <w:color w:val="000000"/>
          <w:sz w:val="22"/>
          <w:szCs w:val="22"/>
        </w:rPr>
        <w:t xml:space="preserve">Example </w:t>
      </w:r>
      <w:r w:rsidR="00A624BC" w:rsidRPr="00D34B71">
        <w:rPr>
          <w:rFonts w:asciiTheme="minorHAnsi" w:hAnsiTheme="minorHAnsi" w:cstheme="minorHAnsi"/>
          <w:b/>
          <w:i/>
          <w:color w:val="000000"/>
          <w:sz w:val="22"/>
          <w:szCs w:val="22"/>
        </w:rPr>
        <w:t>4</w:t>
      </w:r>
      <w:r w:rsidR="006636EF" w:rsidRPr="00D34B71">
        <w:rPr>
          <w:rFonts w:asciiTheme="minorHAnsi" w:hAnsiTheme="minorHAnsi" w:cstheme="minorHAnsi"/>
          <w:b/>
          <w:color w:val="000000"/>
          <w:sz w:val="22"/>
          <w:szCs w:val="22"/>
        </w:rPr>
        <w:t>: (</w:t>
      </w:r>
      <w:r w:rsidR="00DB34B8" w:rsidRPr="00D34B71">
        <w:rPr>
          <w:rFonts w:asciiTheme="minorHAnsi" w:hAnsiTheme="minorHAnsi" w:cstheme="minorHAnsi"/>
          <w:color w:val="000000"/>
          <w:sz w:val="22"/>
          <w:szCs w:val="22"/>
        </w:rPr>
        <w:t>Thanks to Kathy O’Neill)</w:t>
      </w:r>
      <w:r w:rsidR="00DB34B8">
        <w:rPr>
          <w:rFonts w:asciiTheme="minorHAnsi" w:hAnsiTheme="minorHAnsi" w:cstheme="minorHAnsi"/>
          <w:color w:val="000000"/>
          <w:sz w:val="22"/>
          <w:szCs w:val="22"/>
        </w:rPr>
        <w:t xml:space="preserve"> </w:t>
      </w:r>
      <w:r w:rsidRPr="00D34B71">
        <w:rPr>
          <w:rFonts w:asciiTheme="minorHAnsi" w:hAnsiTheme="minorHAnsi" w:cstheme="minorHAnsi"/>
          <w:color w:val="000000"/>
          <w:sz w:val="22"/>
          <w:szCs w:val="22"/>
        </w:rPr>
        <w:t xml:space="preserve">I subscribe to the academic integrity policies as outlined in </w:t>
      </w:r>
      <w:r w:rsidRPr="00D34B71">
        <w:rPr>
          <w:rFonts w:asciiTheme="minorHAnsi" w:hAnsiTheme="minorHAnsi" w:cstheme="minorHAnsi"/>
          <w:i/>
          <w:iCs/>
          <w:color w:val="000000"/>
          <w:sz w:val="22"/>
          <w:szCs w:val="22"/>
        </w:rPr>
        <w:t>Academic Integrity at Roanoke College</w:t>
      </w:r>
      <w:r w:rsidRPr="00D34B71">
        <w:rPr>
          <w:rFonts w:asciiTheme="minorHAnsi" w:hAnsiTheme="minorHAnsi" w:cstheme="minorHAnsi"/>
          <w:color w:val="000000"/>
          <w:sz w:val="22"/>
          <w:szCs w:val="22"/>
        </w:rPr>
        <w:t xml:space="preserve">.  Students are expected to be familiar with these policies.  As in real life, failure to learn the rules is not an excuse.  Please contact me if you have any questions.  Be aware that I am contractually obligated to report students if I suspect that they have engaged in academic dishonesty.  </w:t>
      </w:r>
    </w:p>
    <w:p w14:paraId="59BF6625" w14:textId="77777777" w:rsidR="002B04E5" w:rsidRPr="00D34B71" w:rsidRDefault="002B04E5" w:rsidP="00DD5EAA">
      <w:pPr>
        <w:ind w:left="600"/>
        <w:jc w:val="both"/>
        <w:rPr>
          <w:rFonts w:asciiTheme="minorHAnsi" w:hAnsiTheme="minorHAnsi" w:cstheme="minorHAnsi"/>
          <w:color w:val="000000"/>
          <w:sz w:val="22"/>
          <w:szCs w:val="22"/>
        </w:rPr>
      </w:pPr>
      <w:r w:rsidRPr="00D34B71">
        <w:rPr>
          <w:rFonts w:asciiTheme="minorHAnsi" w:hAnsiTheme="minorHAnsi" w:cstheme="minorHAnsi"/>
          <w:color w:val="000000"/>
          <w:sz w:val="22"/>
          <w:szCs w:val="22"/>
        </w:rPr>
        <w:t> </w:t>
      </w:r>
    </w:p>
    <w:p w14:paraId="1EBE8E2F" w14:textId="75185ACD" w:rsidR="002B04E5" w:rsidRPr="00D34B71" w:rsidRDefault="002B04E5" w:rsidP="00DD5EAA">
      <w:pPr>
        <w:ind w:left="720"/>
        <w:rPr>
          <w:rFonts w:asciiTheme="minorHAnsi" w:hAnsiTheme="minorHAnsi" w:cstheme="minorHAnsi"/>
          <w:sz w:val="22"/>
          <w:szCs w:val="22"/>
        </w:rPr>
      </w:pPr>
      <w:r w:rsidRPr="00D34B71">
        <w:rPr>
          <w:rFonts w:asciiTheme="minorHAnsi" w:hAnsiTheme="minorHAnsi" w:cstheme="minorHAnsi"/>
          <w:color w:val="000000"/>
          <w:sz w:val="22"/>
          <w:szCs w:val="22"/>
        </w:rPr>
        <w:t xml:space="preserve">During in-class activities, it is fine – and even encouraged -- to discuss and learn from one another.  However, unless specifically stated otherwise, you are expected to </w:t>
      </w:r>
      <w:r w:rsidRPr="00D34B71">
        <w:rPr>
          <w:rFonts w:asciiTheme="minorHAnsi" w:hAnsiTheme="minorHAnsi" w:cstheme="minorHAnsi"/>
          <w:b/>
          <w:bCs/>
          <w:color w:val="000000"/>
          <w:sz w:val="22"/>
          <w:szCs w:val="22"/>
        </w:rPr>
        <w:t>individually</w:t>
      </w:r>
      <w:r w:rsidRPr="00D34B71">
        <w:rPr>
          <w:rFonts w:asciiTheme="minorHAnsi" w:hAnsiTheme="minorHAnsi" w:cstheme="minorHAnsi"/>
          <w:color w:val="000000"/>
          <w:sz w:val="22"/>
          <w:szCs w:val="22"/>
        </w:rPr>
        <w:t xml:space="preserve"> complete all steps of the activity and to turn in your own work.  All written assignments (unless specifically stated otherwise) are to be completed </w:t>
      </w:r>
      <w:r w:rsidRPr="00D34B71">
        <w:rPr>
          <w:rFonts w:asciiTheme="minorHAnsi" w:hAnsiTheme="minorHAnsi" w:cstheme="minorHAnsi"/>
          <w:b/>
          <w:bCs/>
          <w:color w:val="000000"/>
          <w:sz w:val="22"/>
          <w:szCs w:val="22"/>
        </w:rPr>
        <w:t xml:space="preserve">individually.  </w:t>
      </w:r>
      <w:r w:rsidRPr="00D34B71">
        <w:rPr>
          <w:rFonts w:asciiTheme="minorHAnsi" w:hAnsiTheme="minorHAnsi" w:cstheme="minorHAnsi"/>
          <w:color w:val="000000"/>
          <w:sz w:val="22"/>
          <w:szCs w:val="22"/>
        </w:rPr>
        <w:t>Misrepresentation of your contribution to a group effort will be considered a violation of the academic integrity policy.  Copying and pasting directly from a web site and claiming it as your own work is the same as copying and pasting directly from a book – both are violations of the academic integrity policy and will be treated accordingly.</w:t>
      </w:r>
    </w:p>
    <w:p w14:paraId="3E5234CD" w14:textId="77777777" w:rsidR="006409B3" w:rsidRPr="00D34B71" w:rsidRDefault="006409B3" w:rsidP="00A624BC">
      <w:pPr>
        <w:rPr>
          <w:rFonts w:asciiTheme="minorHAnsi" w:hAnsiTheme="minorHAnsi" w:cstheme="minorHAnsi"/>
          <w:sz w:val="22"/>
          <w:szCs w:val="22"/>
        </w:rPr>
      </w:pPr>
    </w:p>
    <w:p w14:paraId="72C069F2" w14:textId="6BE0D5EF" w:rsidR="003870C1" w:rsidRPr="00D34B71" w:rsidRDefault="003870C1" w:rsidP="00C0139C">
      <w:pPr>
        <w:ind w:left="720"/>
        <w:rPr>
          <w:rFonts w:asciiTheme="minorHAnsi" w:hAnsiTheme="minorHAnsi" w:cstheme="minorHAnsi"/>
          <w:sz w:val="22"/>
          <w:szCs w:val="22"/>
        </w:rPr>
      </w:pPr>
      <w:r w:rsidRPr="00D34B71">
        <w:rPr>
          <w:rFonts w:asciiTheme="minorHAnsi" w:hAnsiTheme="minorHAnsi" w:cstheme="minorHAnsi"/>
          <w:b/>
          <w:i/>
          <w:sz w:val="22"/>
          <w:szCs w:val="22"/>
        </w:rPr>
        <w:t>Example</w:t>
      </w:r>
      <w:r w:rsidR="002A19CC" w:rsidRPr="00D34B71">
        <w:rPr>
          <w:rFonts w:asciiTheme="minorHAnsi" w:hAnsiTheme="minorHAnsi" w:cstheme="minorHAnsi"/>
          <w:b/>
          <w:i/>
          <w:sz w:val="22"/>
          <w:szCs w:val="22"/>
        </w:rPr>
        <w:t xml:space="preserve"> 5</w:t>
      </w:r>
      <w:r w:rsidR="006636EF" w:rsidRPr="00D34B71">
        <w:rPr>
          <w:rFonts w:asciiTheme="minorHAnsi" w:hAnsiTheme="minorHAnsi" w:cstheme="minorHAnsi"/>
          <w:b/>
          <w:i/>
          <w:sz w:val="22"/>
          <w:szCs w:val="22"/>
        </w:rPr>
        <w:t>: (</w:t>
      </w:r>
      <w:r w:rsidR="00DB34B8" w:rsidRPr="00D34B71">
        <w:rPr>
          <w:rFonts w:asciiTheme="minorHAnsi" w:hAnsiTheme="minorHAnsi" w:cstheme="minorHAnsi"/>
          <w:sz w:val="22"/>
          <w:szCs w:val="22"/>
        </w:rPr>
        <w:t>Thanks to Bob Schultz)</w:t>
      </w:r>
      <w:r w:rsidR="00DB34B8">
        <w:rPr>
          <w:rFonts w:asciiTheme="minorHAnsi" w:hAnsiTheme="minorHAnsi" w:cstheme="minorHAnsi"/>
          <w:sz w:val="22"/>
          <w:szCs w:val="22"/>
        </w:rPr>
        <w:t xml:space="preserve"> </w:t>
      </w:r>
      <w:r w:rsidRPr="00D34B71">
        <w:rPr>
          <w:rFonts w:asciiTheme="minorHAnsi" w:hAnsiTheme="minorHAnsi" w:cstheme="minorHAnsi"/>
          <w:sz w:val="22"/>
          <w:szCs w:val="22"/>
        </w:rPr>
        <w:t>As members of a learning community, we enjoy important intellectual freedoms and are answerable to equally important academic responsibilities.  Doing our own work and properly acknowledging the work of others are bedrock values in a community of scholars.  When you arrived at Roanoke College you pledged to uphold these values and to abide by the practices and policies described in the brochure “Academic Integrity at Roanoke College.”  It is your responsibility to read this brochure carefully and to understand it well.</w:t>
      </w:r>
    </w:p>
    <w:p w14:paraId="5AAD6212" w14:textId="77777777" w:rsidR="003870C1" w:rsidRPr="00D34B71" w:rsidRDefault="003870C1" w:rsidP="00C0139C">
      <w:pPr>
        <w:ind w:left="720"/>
        <w:rPr>
          <w:rFonts w:asciiTheme="minorHAnsi" w:hAnsiTheme="minorHAnsi" w:cstheme="minorHAnsi"/>
          <w:sz w:val="22"/>
          <w:szCs w:val="22"/>
        </w:rPr>
      </w:pPr>
    </w:p>
    <w:p w14:paraId="489841CD" w14:textId="77777777" w:rsidR="003870C1" w:rsidRPr="00D34B71" w:rsidRDefault="003870C1" w:rsidP="00C0139C">
      <w:pPr>
        <w:ind w:left="720"/>
        <w:rPr>
          <w:rFonts w:asciiTheme="minorHAnsi" w:hAnsiTheme="minorHAnsi" w:cstheme="minorHAnsi"/>
          <w:sz w:val="22"/>
          <w:szCs w:val="22"/>
        </w:rPr>
      </w:pPr>
      <w:r w:rsidRPr="00D34B71">
        <w:rPr>
          <w:rFonts w:asciiTheme="minorHAnsi" w:hAnsiTheme="minorHAnsi" w:cstheme="minorHAnsi"/>
          <w:sz w:val="22"/>
          <w:szCs w:val="22"/>
        </w:rPr>
        <w:t>In a course such as this one, which involves independent scholarship and writing, it is especially important to cite and discuss your sources as a part of our intellectual exchange.  And, as a matter of honesty, it is imperative that you understand what plagiarism is and avoid even unintended violations.  Review carefully the section on plagiarism in the academic integrity brochure.  If you have any questions, speak with me or bring up your questions in class.</w:t>
      </w:r>
    </w:p>
    <w:p w14:paraId="14213994" w14:textId="77777777" w:rsidR="003870C1" w:rsidRPr="00D34B71" w:rsidRDefault="003870C1" w:rsidP="00C0139C">
      <w:pPr>
        <w:ind w:left="720"/>
        <w:rPr>
          <w:rFonts w:asciiTheme="minorHAnsi" w:hAnsiTheme="minorHAnsi" w:cstheme="minorHAnsi"/>
          <w:sz w:val="22"/>
          <w:szCs w:val="22"/>
        </w:rPr>
      </w:pPr>
    </w:p>
    <w:p w14:paraId="4226741B" w14:textId="77777777" w:rsidR="00DB34B8" w:rsidRDefault="003870C1" w:rsidP="00C0139C">
      <w:pPr>
        <w:ind w:left="720"/>
        <w:rPr>
          <w:rFonts w:asciiTheme="minorHAnsi" w:hAnsiTheme="minorHAnsi" w:cstheme="minorHAnsi"/>
          <w:sz w:val="22"/>
          <w:szCs w:val="22"/>
        </w:rPr>
      </w:pPr>
      <w:r w:rsidRPr="00D34B71">
        <w:rPr>
          <w:rFonts w:asciiTheme="minorHAnsi" w:hAnsiTheme="minorHAnsi" w:cstheme="minorHAnsi"/>
          <w:sz w:val="22"/>
          <w:szCs w:val="22"/>
        </w:rPr>
        <w:t xml:space="preserve">Finally, here is our policy regarding electronic devices:  Cell phones must be turned off prior to entering the classroom.  Laptops may be used for </w:t>
      </w:r>
      <w:proofErr w:type="gramStart"/>
      <w:r w:rsidRPr="00D34B71">
        <w:rPr>
          <w:rFonts w:asciiTheme="minorHAnsi" w:hAnsiTheme="minorHAnsi" w:cstheme="minorHAnsi"/>
          <w:sz w:val="22"/>
          <w:szCs w:val="22"/>
        </w:rPr>
        <w:t>note-taking</w:t>
      </w:r>
      <w:proofErr w:type="gramEnd"/>
      <w:r w:rsidRPr="00D34B71">
        <w:rPr>
          <w:rFonts w:asciiTheme="minorHAnsi" w:hAnsiTheme="minorHAnsi" w:cstheme="minorHAnsi"/>
          <w:sz w:val="22"/>
          <w:szCs w:val="22"/>
        </w:rPr>
        <w:t xml:space="preserve"> during regular class sessions, if this seems useful to you, but you may not </w:t>
      </w:r>
      <w:r w:rsidR="00BC499F" w:rsidRPr="00D34B71">
        <w:rPr>
          <w:rFonts w:asciiTheme="minorHAnsi" w:hAnsiTheme="minorHAnsi" w:cstheme="minorHAnsi"/>
          <w:sz w:val="22"/>
          <w:szCs w:val="22"/>
        </w:rPr>
        <w:t xml:space="preserve">access </w:t>
      </w:r>
      <w:r w:rsidRPr="00D34B71">
        <w:rPr>
          <w:rFonts w:asciiTheme="minorHAnsi" w:hAnsiTheme="minorHAnsi" w:cstheme="minorHAnsi"/>
          <w:sz w:val="22"/>
          <w:szCs w:val="22"/>
        </w:rPr>
        <w:t>the internet or to an email server unless specifically told to do so.  The use of laptops or any other electronic device during an exam is strictly prohibited.  Any use of such devices during a quiz or exam will be considered a breach of academic integrity.</w:t>
      </w:r>
    </w:p>
    <w:p w14:paraId="51080364" w14:textId="77777777" w:rsidR="00DB34B8" w:rsidRDefault="00DB34B8" w:rsidP="00755BC1">
      <w:pPr>
        <w:ind w:left="300"/>
        <w:rPr>
          <w:rFonts w:asciiTheme="minorHAnsi" w:hAnsiTheme="minorHAnsi" w:cstheme="minorHAnsi"/>
          <w:sz w:val="22"/>
          <w:szCs w:val="22"/>
        </w:rPr>
      </w:pPr>
    </w:p>
    <w:p w14:paraId="39F39CE7" w14:textId="73C14E5A" w:rsidR="00967555" w:rsidRDefault="00967555" w:rsidP="009D5444">
      <w:pPr>
        <w:shd w:val="clear" w:color="auto" w:fill="FFC000"/>
        <w:ind w:left="300"/>
        <w:rPr>
          <w:rFonts w:asciiTheme="minorHAnsi" w:hAnsiTheme="minorHAnsi" w:cstheme="minorHAnsi"/>
          <w:sz w:val="22"/>
          <w:szCs w:val="22"/>
        </w:rPr>
      </w:pPr>
      <w:r>
        <w:rPr>
          <w:rFonts w:asciiTheme="minorHAnsi" w:hAnsiTheme="minorHAnsi" w:cstheme="minorHAnsi"/>
          <w:sz w:val="22"/>
          <w:szCs w:val="22"/>
        </w:rPr>
        <w:t xml:space="preserve">In a world where ChatGPT and other generative artificial intelligence tools exist, </w:t>
      </w:r>
      <w:r w:rsidR="007949BF">
        <w:rPr>
          <w:rFonts w:asciiTheme="minorHAnsi" w:hAnsiTheme="minorHAnsi" w:cstheme="minorHAnsi"/>
          <w:sz w:val="22"/>
          <w:szCs w:val="22"/>
        </w:rPr>
        <w:t>please add a statement under your academic integrity policy on your syllabus that addresses how you would like students to utilize or not utilize such tools in your courses.</w:t>
      </w:r>
    </w:p>
    <w:p w14:paraId="2DAF5202" w14:textId="77777777" w:rsidR="007949BF" w:rsidRDefault="007949BF" w:rsidP="009D5444">
      <w:pPr>
        <w:shd w:val="clear" w:color="auto" w:fill="FFC000"/>
        <w:ind w:left="300"/>
        <w:rPr>
          <w:rFonts w:asciiTheme="minorHAnsi" w:hAnsiTheme="minorHAnsi" w:cstheme="minorHAnsi"/>
          <w:sz w:val="22"/>
          <w:szCs w:val="22"/>
        </w:rPr>
      </w:pPr>
    </w:p>
    <w:p w14:paraId="5F4B9602" w14:textId="0701AA2E" w:rsidR="007949BF" w:rsidRDefault="00CD2B12" w:rsidP="009D5444">
      <w:pPr>
        <w:shd w:val="clear" w:color="auto" w:fill="FFC000"/>
        <w:ind w:left="300"/>
        <w:rPr>
          <w:rFonts w:asciiTheme="minorHAnsi" w:hAnsiTheme="minorHAnsi" w:cstheme="minorHAnsi"/>
          <w:sz w:val="22"/>
          <w:szCs w:val="22"/>
        </w:rPr>
      </w:pPr>
      <w:r>
        <w:rPr>
          <w:rFonts w:asciiTheme="minorHAnsi" w:hAnsiTheme="minorHAnsi" w:cstheme="minorHAnsi"/>
          <w:sz w:val="22"/>
          <w:szCs w:val="22"/>
        </w:rPr>
        <w:t>Be as specific as you can; a statement such as “your paper can be no more than 10% generated through artificial intelligence” is not enforceable</w:t>
      </w:r>
      <w:r w:rsidR="00060BE2">
        <w:rPr>
          <w:rFonts w:asciiTheme="minorHAnsi" w:hAnsiTheme="minorHAnsi" w:cstheme="minorHAnsi"/>
          <w:sz w:val="22"/>
          <w:szCs w:val="22"/>
        </w:rPr>
        <w:t xml:space="preserve"> (note the difference between this and example 2 below which </w:t>
      </w:r>
      <w:r w:rsidR="00E05FA3">
        <w:rPr>
          <w:rFonts w:asciiTheme="minorHAnsi" w:hAnsiTheme="minorHAnsi" w:cstheme="minorHAnsi"/>
          <w:sz w:val="22"/>
          <w:szCs w:val="22"/>
        </w:rPr>
        <w:t xml:space="preserve">limits the use of AI to the percentage used </w:t>
      </w:r>
      <w:r w:rsidR="00E05FA3">
        <w:rPr>
          <w:rFonts w:asciiTheme="minorHAnsi" w:hAnsiTheme="minorHAnsi" w:cstheme="minorHAnsi"/>
          <w:b/>
          <w:bCs/>
          <w:sz w:val="22"/>
          <w:szCs w:val="22"/>
          <w:u w:val="single"/>
        </w:rPr>
        <w:t>and</w:t>
      </w:r>
      <w:r w:rsidR="00E05FA3">
        <w:rPr>
          <w:rFonts w:asciiTheme="minorHAnsi" w:hAnsiTheme="minorHAnsi" w:cstheme="minorHAnsi"/>
          <w:sz w:val="22"/>
          <w:szCs w:val="22"/>
        </w:rPr>
        <w:t xml:space="preserve"> cited)</w:t>
      </w:r>
      <w:r>
        <w:rPr>
          <w:rFonts w:asciiTheme="minorHAnsi" w:hAnsiTheme="minorHAnsi" w:cstheme="minorHAnsi"/>
          <w:sz w:val="22"/>
          <w:szCs w:val="22"/>
        </w:rPr>
        <w:t>.  Generative AI</w:t>
      </w:r>
      <w:r w:rsidR="00AB72F1">
        <w:rPr>
          <w:rFonts w:asciiTheme="minorHAnsi" w:hAnsiTheme="minorHAnsi" w:cstheme="minorHAnsi"/>
          <w:sz w:val="22"/>
          <w:szCs w:val="22"/>
        </w:rPr>
        <w:t xml:space="preserve"> (GAI) does not work that way, nor can any GAI detection tool tell you exactly how much of a paper was not written by a human</w:t>
      </w:r>
      <w:r w:rsidR="00F6142B">
        <w:rPr>
          <w:rFonts w:asciiTheme="minorHAnsi" w:hAnsiTheme="minorHAnsi" w:cstheme="minorHAnsi"/>
          <w:sz w:val="22"/>
          <w:szCs w:val="22"/>
        </w:rPr>
        <w:t>; those that do are giving you a probability, and different detection tools will give you different results.</w:t>
      </w:r>
    </w:p>
    <w:p w14:paraId="34DC7A9F" w14:textId="77777777" w:rsidR="00F6142B" w:rsidRDefault="00F6142B" w:rsidP="009D5444">
      <w:pPr>
        <w:shd w:val="clear" w:color="auto" w:fill="FFC000"/>
        <w:ind w:left="300"/>
        <w:rPr>
          <w:rFonts w:asciiTheme="minorHAnsi" w:hAnsiTheme="minorHAnsi" w:cstheme="minorHAnsi"/>
          <w:sz w:val="22"/>
          <w:szCs w:val="22"/>
        </w:rPr>
      </w:pPr>
    </w:p>
    <w:p w14:paraId="346F9E58" w14:textId="26239C2F" w:rsidR="00F6142B" w:rsidRDefault="00F6142B" w:rsidP="009D5444">
      <w:pPr>
        <w:shd w:val="clear" w:color="auto" w:fill="FFC000"/>
        <w:ind w:left="300"/>
        <w:rPr>
          <w:rFonts w:asciiTheme="minorHAnsi" w:hAnsiTheme="minorHAnsi" w:cstheme="minorHAnsi"/>
          <w:sz w:val="22"/>
          <w:szCs w:val="22"/>
        </w:rPr>
      </w:pPr>
      <w:r>
        <w:rPr>
          <w:rFonts w:asciiTheme="minorHAnsi" w:hAnsiTheme="minorHAnsi" w:cstheme="minorHAnsi"/>
          <w:sz w:val="22"/>
          <w:szCs w:val="22"/>
        </w:rPr>
        <w:t>Examples are below</w:t>
      </w:r>
      <w:r w:rsidR="00247C44">
        <w:rPr>
          <w:rFonts w:asciiTheme="minorHAnsi" w:hAnsiTheme="minorHAnsi" w:cstheme="minorHAnsi"/>
          <w:sz w:val="22"/>
          <w:szCs w:val="22"/>
        </w:rPr>
        <w:t xml:space="preserve">, but at a very “top level” approach, you might consider first among </w:t>
      </w:r>
      <w:r w:rsidR="003556CE">
        <w:rPr>
          <w:rFonts w:asciiTheme="minorHAnsi" w:hAnsiTheme="minorHAnsi" w:cstheme="minorHAnsi"/>
          <w:sz w:val="22"/>
          <w:szCs w:val="22"/>
        </w:rPr>
        <w:t xml:space="preserve">the </w:t>
      </w:r>
      <w:r w:rsidR="00247C44">
        <w:rPr>
          <w:rFonts w:asciiTheme="minorHAnsi" w:hAnsiTheme="minorHAnsi" w:cstheme="minorHAnsi"/>
          <w:sz w:val="22"/>
          <w:szCs w:val="22"/>
        </w:rPr>
        <w:t>three options</w:t>
      </w:r>
      <w:r w:rsidR="003556CE">
        <w:rPr>
          <w:rFonts w:asciiTheme="minorHAnsi" w:hAnsiTheme="minorHAnsi" w:cstheme="minorHAnsi"/>
          <w:sz w:val="22"/>
          <w:szCs w:val="22"/>
        </w:rPr>
        <w:t xml:space="preserve"> (a) don’t use it at all for the course, (b) </w:t>
      </w:r>
      <w:r w:rsidR="00E05FA3">
        <w:rPr>
          <w:rFonts w:asciiTheme="minorHAnsi" w:hAnsiTheme="minorHAnsi" w:cstheme="minorHAnsi"/>
          <w:sz w:val="22"/>
          <w:szCs w:val="22"/>
        </w:rPr>
        <w:t>use it for specific things</w:t>
      </w:r>
      <w:r w:rsidR="009D5444">
        <w:rPr>
          <w:rFonts w:asciiTheme="minorHAnsi" w:hAnsiTheme="minorHAnsi" w:cstheme="minorHAnsi"/>
          <w:sz w:val="22"/>
          <w:szCs w:val="22"/>
        </w:rPr>
        <w:t>, either listed on the syllabus or on each assignment, or (c) use it however they like, but both cite it and discuss why/how it was used.</w:t>
      </w:r>
    </w:p>
    <w:p w14:paraId="426D1EB7" w14:textId="77777777" w:rsidR="00967555" w:rsidRDefault="00967555" w:rsidP="009D5444">
      <w:pPr>
        <w:ind w:left="300"/>
        <w:rPr>
          <w:rFonts w:asciiTheme="minorHAnsi" w:hAnsiTheme="minorHAnsi" w:cstheme="minorHAnsi"/>
          <w:sz w:val="22"/>
          <w:szCs w:val="22"/>
        </w:rPr>
      </w:pPr>
    </w:p>
    <w:p w14:paraId="55ECC822" w14:textId="5D8FBB30" w:rsidR="00DB34B8" w:rsidRDefault="009D5444" w:rsidP="00DB34B8">
      <w:pPr>
        <w:shd w:val="clear" w:color="auto" w:fill="FFFF00"/>
        <w:ind w:left="300"/>
        <w:rPr>
          <w:rFonts w:asciiTheme="minorHAnsi" w:hAnsiTheme="minorHAnsi" w:cstheme="minorHAnsi"/>
          <w:sz w:val="22"/>
          <w:szCs w:val="22"/>
        </w:rPr>
      </w:pPr>
      <w:r>
        <w:rPr>
          <w:rFonts w:asciiTheme="minorHAnsi" w:hAnsiTheme="minorHAnsi" w:cstheme="minorHAnsi"/>
          <w:sz w:val="22"/>
          <w:szCs w:val="22"/>
        </w:rPr>
        <w:t xml:space="preserve">Here are some example </w:t>
      </w:r>
      <w:r w:rsidR="00DB34B8">
        <w:rPr>
          <w:rFonts w:asciiTheme="minorHAnsi" w:hAnsiTheme="minorHAnsi" w:cstheme="minorHAnsi"/>
          <w:sz w:val="22"/>
          <w:szCs w:val="22"/>
        </w:rPr>
        <w:t xml:space="preserve">statements about Artificial Intelligence (for example, ChatGPT) and Academic Integrity (borrowed from Northwestern’s adaptation of language from Boston College </w:t>
      </w:r>
      <w:hyperlink r:id="rId13" w:anchor="update-your-syllabus" w:history="1">
        <w:r w:rsidR="00DB34B8" w:rsidRPr="00EA738A">
          <w:rPr>
            <w:rStyle w:val="Hyperlink"/>
            <w:rFonts w:asciiTheme="minorHAnsi" w:hAnsiTheme="minorHAnsi" w:cstheme="minorHAnsi"/>
            <w:sz w:val="22"/>
            <w:szCs w:val="22"/>
          </w:rPr>
          <w:t>https://cteresources.bc.edu/documentation/artificial-intelligence-in-teaching-and-learning/#update-your-syllabus</w:t>
        </w:r>
      </w:hyperlink>
      <w:r w:rsidR="00DB34B8">
        <w:rPr>
          <w:rFonts w:asciiTheme="minorHAnsi" w:hAnsiTheme="minorHAnsi" w:cstheme="minorHAnsi"/>
          <w:sz w:val="22"/>
          <w:szCs w:val="22"/>
        </w:rPr>
        <w:t xml:space="preserve">): </w:t>
      </w:r>
    </w:p>
    <w:p w14:paraId="59AAB004" w14:textId="54838E09" w:rsidR="00B257E8" w:rsidRDefault="003870C1" w:rsidP="00DB34B8">
      <w:pPr>
        <w:shd w:val="clear" w:color="auto" w:fill="FFFF00"/>
        <w:ind w:left="300"/>
        <w:rPr>
          <w:rFonts w:asciiTheme="minorHAnsi" w:hAnsiTheme="minorHAnsi" w:cstheme="minorHAnsi"/>
          <w:b/>
          <w:sz w:val="22"/>
          <w:szCs w:val="22"/>
        </w:rPr>
      </w:pPr>
      <w:r w:rsidRPr="00D34B71">
        <w:rPr>
          <w:rFonts w:asciiTheme="minorHAnsi" w:hAnsiTheme="minorHAnsi" w:cstheme="minorHAnsi"/>
          <w:b/>
          <w:sz w:val="22"/>
          <w:szCs w:val="22"/>
        </w:rPr>
        <w:tab/>
      </w:r>
      <w:r w:rsidRPr="00D34B71">
        <w:rPr>
          <w:rFonts w:asciiTheme="minorHAnsi" w:hAnsiTheme="minorHAnsi" w:cstheme="minorHAnsi"/>
          <w:b/>
          <w:sz w:val="22"/>
          <w:szCs w:val="22"/>
        </w:rPr>
        <w:tab/>
      </w:r>
    </w:p>
    <w:p w14:paraId="3BF74387" w14:textId="252EA714" w:rsidR="00DB34B8" w:rsidRPr="00DB34B8" w:rsidRDefault="00DB34B8" w:rsidP="00DB34B8">
      <w:pPr>
        <w:shd w:val="clear" w:color="auto" w:fill="FFFF00"/>
        <w:ind w:left="720"/>
        <w:rPr>
          <w:rFonts w:asciiTheme="minorHAnsi" w:hAnsiTheme="minorHAnsi" w:cstheme="minorHAnsi"/>
          <w:bCs/>
          <w:sz w:val="22"/>
          <w:szCs w:val="22"/>
        </w:rPr>
      </w:pPr>
      <w:r>
        <w:rPr>
          <w:rFonts w:asciiTheme="minorHAnsi" w:hAnsiTheme="minorHAnsi" w:cstheme="minorHAnsi"/>
          <w:b/>
          <w:sz w:val="22"/>
          <w:szCs w:val="22"/>
        </w:rPr>
        <w:t xml:space="preserve">Example 1: </w:t>
      </w:r>
      <w:r w:rsidRPr="00DB34B8">
        <w:rPr>
          <w:rFonts w:asciiTheme="minorHAnsi" w:hAnsiTheme="minorHAnsi" w:cstheme="minorHAnsi"/>
          <w:bCs/>
          <w:sz w:val="22"/>
          <w:szCs w:val="22"/>
        </w:rPr>
        <w:t>Since a central goal of this subject is to help you become independent and critical</w:t>
      </w:r>
      <w:r>
        <w:rPr>
          <w:rFonts w:asciiTheme="minorHAnsi" w:hAnsiTheme="minorHAnsi" w:cstheme="minorHAnsi"/>
          <w:bCs/>
          <w:sz w:val="22"/>
          <w:szCs w:val="22"/>
        </w:rPr>
        <w:t xml:space="preserve"> </w:t>
      </w:r>
      <w:r w:rsidRPr="00DB34B8">
        <w:rPr>
          <w:rFonts w:asciiTheme="minorHAnsi" w:hAnsiTheme="minorHAnsi" w:cstheme="minorHAnsi"/>
          <w:bCs/>
          <w:sz w:val="22"/>
          <w:szCs w:val="22"/>
        </w:rPr>
        <w:t>thinkers, you are discouraged from using AI tools to create [SPECIFY: TEXT | CODE |EQUATIONS | VIDEO | AUDIO | IMAGES] in your work (assignments, activities,</w:t>
      </w:r>
      <w:r>
        <w:rPr>
          <w:rFonts w:asciiTheme="minorHAnsi" w:hAnsiTheme="minorHAnsi" w:cstheme="minorHAnsi"/>
          <w:bCs/>
          <w:sz w:val="22"/>
          <w:szCs w:val="22"/>
        </w:rPr>
        <w:t xml:space="preserve"> </w:t>
      </w:r>
      <w:r w:rsidRPr="00DB34B8">
        <w:rPr>
          <w:rFonts w:asciiTheme="minorHAnsi" w:hAnsiTheme="minorHAnsi" w:cstheme="minorHAnsi"/>
          <w:bCs/>
          <w:sz w:val="22"/>
          <w:szCs w:val="22"/>
        </w:rPr>
        <w:t xml:space="preserve">responses, </w:t>
      </w:r>
      <w:proofErr w:type="spellStart"/>
      <w:r w:rsidRPr="00DB34B8">
        <w:rPr>
          <w:rFonts w:asciiTheme="minorHAnsi" w:hAnsiTheme="minorHAnsi" w:cstheme="minorHAnsi"/>
          <w:bCs/>
          <w:sz w:val="22"/>
          <w:szCs w:val="22"/>
        </w:rPr>
        <w:t>etc</w:t>
      </w:r>
      <w:proofErr w:type="spellEnd"/>
      <w:r w:rsidRPr="00DB34B8">
        <w:rPr>
          <w:rFonts w:asciiTheme="minorHAnsi" w:hAnsiTheme="minorHAnsi" w:cstheme="minorHAnsi"/>
          <w:bCs/>
          <w:sz w:val="22"/>
          <w:szCs w:val="22"/>
        </w:rPr>
        <w:t>). Any work submitted using AI tools will</w:t>
      </w:r>
      <w:r>
        <w:rPr>
          <w:rFonts w:asciiTheme="minorHAnsi" w:hAnsiTheme="minorHAnsi" w:cstheme="minorHAnsi"/>
          <w:bCs/>
          <w:sz w:val="22"/>
          <w:szCs w:val="22"/>
        </w:rPr>
        <w:t xml:space="preserve"> </w:t>
      </w:r>
      <w:r w:rsidRPr="00DB34B8">
        <w:rPr>
          <w:rFonts w:asciiTheme="minorHAnsi" w:hAnsiTheme="minorHAnsi" w:cstheme="minorHAnsi"/>
          <w:bCs/>
          <w:sz w:val="22"/>
          <w:szCs w:val="22"/>
        </w:rPr>
        <w:t>be treated as though it was</w:t>
      </w:r>
      <w:r>
        <w:rPr>
          <w:rFonts w:asciiTheme="minorHAnsi" w:hAnsiTheme="minorHAnsi" w:cstheme="minorHAnsi"/>
          <w:bCs/>
          <w:sz w:val="22"/>
          <w:szCs w:val="22"/>
        </w:rPr>
        <w:t xml:space="preserve"> </w:t>
      </w:r>
      <w:r w:rsidRPr="00DB34B8">
        <w:rPr>
          <w:rFonts w:asciiTheme="minorHAnsi" w:hAnsiTheme="minorHAnsi" w:cstheme="minorHAnsi"/>
          <w:bCs/>
          <w:sz w:val="22"/>
          <w:szCs w:val="22"/>
        </w:rPr>
        <w:t>plagiarized.</w:t>
      </w:r>
    </w:p>
    <w:p w14:paraId="45EE16DF" w14:textId="77777777" w:rsidR="00DB34B8" w:rsidRDefault="00DB34B8" w:rsidP="00DB34B8">
      <w:pPr>
        <w:shd w:val="clear" w:color="auto" w:fill="FFFF00"/>
        <w:ind w:left="720" w:firstLine="720"/>
        <w:rPr>
          <w:rFonts w:asciiTheme="minorHAnsi" w:hAnsiTheme="minorHAnsi" w:cstheme="minorHAnsi"/>
          <w:bCs/>
          <w:sz w:val="22"/>
          <w:szCs w:val="22"/>
        </w:rPr>
      </w:pPr>
    </w:p>
    <w:p w14:paraId="681EF682" w14:textId="6EC63372" w:rsidR="00DB34B8" w:rsidRDefault="00DB34B8" w:rsidP="00DB34B8">
      <w:pPr>
        <w:shd w:val="clear" w:color="auto" w:fill="FFFF00"/>
        <w:ind w:left="720"/>
        <w:rPr>
          <w:rFonts w:asciiTheme="minorHAnsi" w:hAnsiTheme="minorHAnsi" w:cstheme="minorHAnsi"/>
          <w:bCs/>
          <w:sz w:val="22"/>
          <w:szCs w:val="22"/>
        </w:rPr>
      </w:pPr>
      <w:r w:rsidRPr="00DB34B8">
        <w:rPr>
          <w:rFonts w:asciiTheme="minorHAnsi" w:hAnsiTheme="minorHAnsi" w:cstheme="minorHAnsi"/>
          <w:bCs/>
          <w:sz w:val="22"/>
          <w:szCs w:val="22"/>
        </w:rPr>
        <w:t>If any part of this is confusing or uncertain, please reach out to me for a conversation</w:t>
      </w:r>
      <w:r>
        <w:rPr>
          <w:rFonts w:asciiTheme="minorHAnsi" w:hAnsiTheme="minorHAnsi" w:cstheme="minorHAnsi"/>
          <w:bCs/>
          <w:sz w:val="22"/>
          <w:szCs w:val="22"/>
        </w:rPr>
        <w:t xml:space="preserve"> </w:t>
      </w:r>
      <w:r w:rsidRPr="00DB34B8">
        <w:rPr>
          <w:rFonts w:asciiTheme="minorHAnsi" w:hAnsiTheme="minorHAnsi" w:cstheme="minorHAnsi"/>
          <w:bCs/>
          <w:sz w:val="22"/>
          <w:szCs w:val="22"/>
        </w:rPr>
        <w:t>before submitting your work.</w:t>
      </w:r>
    </w:p>
    <w:p w14:paraId="23562B20" w14:textId="77777777" w:rsidR="00DB34B8" w:rsidRDefault="00DB34B8" w:rsidP="00DB34B8">
      <w:pPr>
        <w:shd w:val="clear" w:color="auto" w:fill="FFFF00"/>
        <w:ind w:left="720"/>
        <w:rPr>
          <w:rFonts w:asciiTheme="minorHAnsi" w:hAnsiTheme="minorHAnsi" w:cstheme="minorHAnsi"/>
          <w:bCs/>
          <w:sz w:val="22"/>
          <w:szCs w:val="22"/>
        </w:rPr>
      </w:pPr>
    </w:p>
    <w:p w14:paraId="75D464E6" w14:textId="4AA0865C" w:rsidR="00DB34B8" w:rsidRPr="00DB34B8" w:rsidRDefault="00DB34B8" w:rsidP="00DB34B8">
      <w:pPr>
        <w:shd w:val="clear" w:color="auto" w:fill="FFFF00"/>
        <w:ind w:left="720"/>
        <w:rPr>
          <w:rFonts w:asciiTheme="minorHAnsi" w:hAnsiTheme="minorHAnsi" w:cstheme="minorHAnsi"/>
          <w:bCs/>
          <w:sz w:val="22"/>
          <w:szCs w:val="22"/>
        </w:rPr>
      </w:pPr>
      <w:r w:rsidRPr="00DB34B8">
        <w:rPr>
          <w:rFonts w:asciiTheme="minorHAnsi" w:hAnsiTheme="minorHAnsi" w:cstheme="minorHAnsi"/>
          <w:b/>
          <w:sz w:val="22"/>
          <w:szCs w:val="22"/>
        </w:rPr>
        <w:t>Example 2:</w:t>
      </w:r>
      <w:r>
        <w:rPr>
          <w:rFonts w:asciiTheme="minorHAnsi" w:hAnsiTheme="minorHAnsi" w:cstheme="minorHAnsi"/>
          <w:bCs/>
          <w:sz w:val="22"/>
          <w:szCs w:val="22"/>
        </w:rPr>
        <w:t xml:space="preserve"> </w:t>
      </w:r>
      <w:r w:rsidRPr="00DB34B8">
        <w:rPr>
          <w:rFonts w:asciiTheme="minorHAnsi" w:hAnsiTheme="minorHAnsi" w:cstheme="minorHAnsi"/>
          <w:bCs/>
          <w:sz w:val="22"/>
          <w:szCs w:val="22"/>
        </w:rPr>
        <w:t>Since a central goal of this subject is to help you become independent and critical</w:t>
      </w:r>
      <w:r>
        <w:rPr>
          <w:rFonts w:asciiTheme="minorHAnsi" w:hAnsiTheme="minorHAnsi" w:cstheme="minorHAnsi"/>
          <w:bCs/>
          <w:sz w:val="22"/>
          <w:szCs w:val="22"/>
        </w:rPr>
        <w:t xml:space="preserve"> </w:t>
      </w:r>
      <w:r w:rsidRPr="00DB34B8">
        <w:rPr>
          <w:rFonts w:asciiTheme="minorHAnsi" w:hAnsiTheme="minorHAnsi" w:cstheme="minorHAnsi"/>
          <w:bCs/>
          <w:sz w:val="22"/>
          <w:szCs w:val="22"/>
        </w:rPr>
        <w:t>thinkers, you are discouraged from the extensive use of generative AI tools to create</w:t>
      </w:r>
      <w:r>
        <w:rPr>
          <w:rFonts w:asciiTheme="minorHAnsi" w:hAnsiTheme="minorHAnsi" w:cstheme="minorHAnsi"/>
          <w:bCs/>
          <w:sz w:val="22"/>
          <w:szCs w:val="22"/>
        </w:rPr>
        <w:t xml:space="preserve"> </w:t>
      </w:r>
      <w:r w:rsidRPr="00DB34B8">
        <w:rPr>
          <w:rFonts w:asciiTheme="minorHAnsi" w:hAnsiTheme="minorHAnsi" w:cstheme="minorHAnsi"/>
          <w:bCs/>
          <w:sz w:val="22"/>
          <w:szCs w:val="22"/>
        </w:rPr>
        <w:t>(SPECIFY: TEXT | CODE | EQUATIONS | VIDEO | AUDIO | IMAGES) as part of your work.</w:t>
      </w:r>
      <w:r>
        <w:rPr>
          <w:rFonts w:asciiTheme="minorHAnsi" w:hAnsiTheme="minorHAnsi" w:cstheme="minorHAnsi"/>
          <w:bCs/>
          <w:sz w:val="22"/>
          <w:szCs w:val="22"/>
        </w:rPr>
        <w:t xml:space="preserve"> </w:t>
      </w:r>
      <w:r w:rsidRPr="00DB34B8">
        <w:rPr>
          <w:rFonts w:asciiTheme="minorHAnsi" w:hAnsiTheme="minorHAnsi" w:cstheme="minorHAnsi"/>
          <w:bCs/>
          <w:sz w:val="22"/>
          <w:szCs w:val="22"/>
        </w:rPr>
        <w:t>If you do use AI-generated content in your assignments, you must clearly indicate what</w:t>
      </w:r>
      <w:r>
        <w:rPr>
          <w:rFonts w:asciiTheme="minorHAnsi" w:hAnsiTheme="minorHAnsi" w:cstheme="minorHAnsi"/>
          <w:bCs/>
          <w:sz w:val="22"/>
          <w:szCs w:val="22"/>
        </w:rPr>
        <w:t xml:space="preserve"> </w:t>
      </w:r>
      <w:r w:rsidRPr="00DB34B8">
        <w:rPr>
          <w:rFonts w:asciiTheme="minorHAnsi" w:hAnsiTheme="minorHAnsi" w:cstheme="minorHAnsi"/>
          <w:bCs/>
          <w:sz w:val="22"/>
          <w:szCs w:val="22"/>
        </w:rPr>
        <w:t>work is yours and what part is generated by the AI. In such cases, no more than XX% of</w:t>
      </w:r>
      <w:r>
        <w:rPr>
          <w:rFonts w:asciiTheme="minorHAnsi" w:hAnsiTheme="minorHAnsi" w:cstheme="minorHAnsi"/>
          <w:bCs/>
          <w:sz w:val="22"/>
          <w:szCs w:val="22"/>
        </w:rPr>
        <w:t xml:space="preserve"> </w:t>
      </w:r>
      <w:r w:rsidRPr="00DB34B8">
        <w:rPr>
          <w:rFonts w:asciiTheme="minorHAnsi" w:hAnsiTheme="minorHAnsi" w:cstheme="minorHAnsi"/>
          <w:bCs/>
          <w:sz w:val="22"/>
          <w:szCs w:val="22"/>
        </w:rPr>
        <w:t>your work should be generated by AI. Any AI-generated work not cited</w:t>
      </w:r>
      <w:r>
        <w:rPr>
          <w:rFonts w:asciiTheme="minorHAnsi" w:hAnsiTheme="minorHAnsi" w:cstheme="minorHAnsi"/>
          <w:bCs/>
          <w:sz w:val="22"/>
          <w:szCs w:val="22"/>
        </w:rPr>
        <w:t xml:space="preserve"> </w:t>
      </w:r>
      <w:r w:rsidRPr="00DB34B8">
        <w:rPr>
          <w:rFonts w:asciiTheme="minorHAnsi" w:hAnsiTheme="minorHAnsi" w:cstheme="minorHAnsi"/>
          <w:bCs/>
          <w:sz w:val="22"/>
          <w:szCs w:val="22"/>
        </w:rPr>
        <w:t>and/or used for</w:t>
      </w:r>
      <w:r>
        <w:rPr>
          <w:rFonts w:asciiTheme="minorHAnsi" w:hAnsiTheme="minorHAnsi" w:cstheme="minorHAnsi"/>
          <w:bCs/>
          <w:sz w:val="22"/>
          <w:szCs w:val="22"/>
        </w:rPr>
        <w:t xml:space="preserve"> </w:t>
      </w:r>
      <w:r w:rsidRPr="00DB34B8">
        <w:rPr>
          <w:rFonts w:asciiTheme="minorHAnsi" w:hAnsiTheme="minorHAnsi" w:cstheme="minorHAnsi"/>
          <w:bCs/>
          <w:sz w:val="22"/>
          <w:szCs w:val="22"/>
        </w:rPr>
        <w:t xml:space="preserve">more than XX% of your assignment will </w:t>
      </w:r>
      <w:r>
        <w:rPr>
          <w:rFonts w:asciiTheme="minorHAnsi" w:hAnsiTheme="minorHAnsi" w:cstheme="minorHAnsi"/>
          <w:bCs/>
          <w:sz w:val="22"/>
          <w:szCs w:val="22"/>
        </w:rPr>
        <w:t>be treated as though it were plagiarized</w:t>
      </w:r>
      <w:r w:rsidRPr="00DB34B8">
        <w:rPr>
          <w:rFonts w:asciiTheme="minorHAnsi" w:hAnsiTheme="minorHAnsi" w:cstheme="minorHAnsi"/>
          <w:bCs/>
          <w:sz w:val="22"/>
          <w:szCs w:val="22"/>
        </w:rPr>
        <w:t>.</w:t>
      </w:r>
    </w:p>
    <w:p w14:paraId="7C29D1CD" w14:textId="77777777" w:rsidR="00DB34B8" w:rsidRDefault="00DB34B8" w:rsidP="00DB34B8">
      <w:pPr>
        <w:shd w:val="clear" w:color="auto" w:fill="FFFF00"/>
        <w:ind w:left="720"/>
        <w:rPr>
          <w:rFonts w:asciiTheme="minorHAnsi" w:hAnsiTheme="minorHAnsi" w:cstheme="minorHAnsi"/>
          <w:bCs/>
          <w:sz w:val="22"/>
          <w:szCs w:val="22"/>
        </w:rPr>
      </w:pPr>
    </w:p>
    <w:p w14:paraId="7AE61A87" w14:textId="4429DC32" w:rsidR="00DB34B8" w:rsidRPr="00DB34B8" w:rsidRDefault="00DB34B8" w:rsidP="00DB34B8">
      <w:pPr>
        <w:shd w:val="clear" w:color="auto" w:fill="FFFF00"/>
        <w:ind w:left="720"/>
        <w:rPr>
          <w:rFonts w:asciiTheme="minorHAnsi" w:hAnsiTheme="minorHAnsi" w:cstheme="minorHAnsi"/>
          <w:bCs/>
          <w:sz w:val="22"/>
          <w:szCs w:val="22"/>
        </w:rPr>
      </w:pPr>
      <w:r w:rsidRPr="00DB34B8">
        <w:rPr>
          <w:rFonts w:asciiTheme="minorHAnsi" w:hAnsiTheme="minorHAnsi" w:cstheme="minorHAnsi"/>
          <w:bCs/>
          <w:sz w:val="22"/>
          <w:szCs w:val="22"/>
        </w:rPr>
        <w:t>If any part of this is confusing or uncertain, please reach out to me for a conversation</w:t>
      </w:r>
      <w:r>
        <w:rPr>
          <w:rFonts w:asciiTheme="minorHAnsi" w:hAnsiTheme="minorHAnsi" w:cstheme="minorHAnsi"/>
          <w:bCs/>
          <w:sz w:val="22"/>
          <w:szCs w:val="22"/>
        </w:rPr>
        <w:t xml:space="preserve"> </w:t>
      </w:r>
      <w:r w:rsidRPr="00DB34B8">
        <w:rPr>
          <w:rFonts w:asciiTheme="minorHAnsi" w:hAnsiTheme="minorHAnsi" w:cstheme="minorHAnsi"/>
          <w:bCs/>
          <w:sz w:val="22"/>
          <w:szCs w:val="22"/>
        </w:rPr>
        <w:t>before submitting your work.</w:t>
      </w:r>
    </w:p>
    <w:p w14:paraId="25AC1222" w14:textId="77777777" w:rsidR="00DB34B8" w:rsidRDefault="00DB34B8" w:rsidP="00DB34B8">
      <w:pPr>
        <w:shd w:val="clear" w:color="auto" w:fill="FFFF00"/>
        <w:ind w:left="720"/>
        <w:rPr>
          <w:rFonts w:asciiTheme="minorHAnsi" w:hAnsiTheme="minorHAnsi" w:cstheme="minorHAnsi"/>
          <w:b/>
          <w:sz w:val="22"/>
          <w:szCs w:val="22"/>
        </w:rPr>
      </w:pPr>
    </w:p>
    <w:p w14:paraId="38E16AC9" w14:textId="77777777" w:rsidR="00DB34B8" w:rsidRDefault="00DB34B8" w:rsidP="00DB34B8">
      <w:pPr>
        <w:shd w:val="clear" w:color="auto" w:fill="FFFF00"/>
        <w:ind w:left="720"/>
        <w:rPr>
          <w:rFonts w:asciiTheme="minorHAnsi" w:hAnsiTheme="minorHAnsi" w:cstheme="minorHAnsi"/>
          <w:bCs/>
          <w:sz w:val="22"/>
          <w:szCs w:val="22"/>
        </w:rPr>
      </w:pPr>
      <w:r w:rsidRPr="00DB34B8">
        <w:rPr>
          <w:rFonts w:asciiTheme="minorHAnsi" w:hAnsiTheme="minorHAnsi" w:cstheme="minorHAnsi"/>
          <w:b/>
          <w:sz w:val="22"/>
          <w:szCs w:val="22"/>
        </w:rPr>
        <w:t>Example 3</w:t>
      </w:r>
      <w:r>
        <w:rPr>
          <w:rFonts w:asciiTheme="minorHAnsi" w:hAnsiTheme="minorHAnsi" w:cstheme="minorHAnsi"/>
          <w:bCs/>
          <w:sz w:val="22"/>
          <w:szCs w:val="22"/>
        </w:rPr>
        <w:t xml:space="preserve">: </w:t>
      </w:r>
      <w:r w:rsidRPr="00DB34B8">
        <w:rPr>
          <w:rFonts w:asciiTheme="minorHAnsi" w:hAnsiTheme="minorHAnsi" w:cstheme="minorHAnsi"/>
          <w:bCs/>
          <w:sz w:val="22"/>
          <w:szCs w:val="22"/>
        </w:rPr>
        <w:t>There are situations when the use of generative AI may be appropriate and</w:t>
      </w:r>
      <w:r>
        <w:rPr>
          <w:rFonts w:asciiTheme="minorHAnsi" w:hAnsiTheme="minorHAnsi" w:cstheme="minorHAnsi"/>
          <w:bCs/>
          <w:sz w:val="22"/>
          <w:szCs w:val="22"/>
        </w:rPr>
        <w:t xml:space="preserve"> </w:t>
      </w:r>
      <w:r w:rsidRPr="00DB34B8">
        <w:rPr>
          <w:rFonts w:asciiTheme="minorHAnsi" w:hAnsiTheme="minorHAnsi" w:cstheme="minorHAnsi"/>
          <w:bCs/>
          <w:sz w:val="22"/>
          <w:szCs w:val="22"/>
        </w:rPr>
        <w:t>educational. If you believe that your use of generative AI is appropriate for a given</w:t>
      </w:r>
      <w:r>
        <w:rPr>
          <w:rFonts w:asciiTheme="minorHAnsi" w:hAnsiTheme="minorHAnsi" w:cstheme="minorHAnsi"/>
          <w:bCs/>
          <w:sz w:val="22"/>
          <w:szCs w:val="22"/>
        </w:rPr>
        <w:t xml:space="preserve"> </w:t>
      </w:r>
      <w:r w:rsidRPr="00DB34B8">
        <w:rPr>
          <w:rFonts w:asciiTheme="minorHAnsi" w:hAnsiTheme="minorHAnsi" w:cstheme="minorHAnsi"/>
          <w:bCs/>
          <w:sz w:val="22"/>
          <w:szCs w:val="22"/>
        </w:rPr>
        <w:t xml:space="preserve">assignment, </w:t>
      </w:r>
      <w:r>
        <w:rPr>
          <w:rFonts w:asciiTheme="minorHAnsi" w:hAnsiTheme="minorHAnsi" w:cstheme="minorHAnsi"/>
          <w:bCs/>
          <w:sz w:val="22"/>
          <w:szCs w:val="22"/>
        </w:rPr>
        <w:t>p</w:t>
      </w:r>
      <w:r w:rsidRPr="00DB34B8">
        <w:rPr>
          <w:rFonts w:asciiTheme="minorHAnsi" w:hAnsiTheme="minorHAnsi" w:cstheme="minorHAnsi"/>
          <w:bCs/>
          <w:sz w:val="22"/>
          <w:szCs w:val="22"/>
        </w:rPr>
        <w:t>lease contact me (via email, or in person at least (X) days before the due</w:t>
      </w:r>
      <w:r>
        <w:rPr>
          <w:rFonts w:asciiTheme="minorHAnsi" w:hAnsiTheme="minorHAnsi" w:cstheme="minorHAnsi"/>
          <w:bCs/>
          <w:sz w:val="22"/>
          <w:szCs w:val="22"/>
        </w:rPr>
        <w:t xml:space="preserve"> </w:t>
      </w:r>
      <w:r w:rsidRPr="00DB34B8">
        <w:rPr>
          <w:rFonts w:asciiTheme="minorHAnsi" w:hAnsiTheme="minorHAnsi" w:cstheme="minorHAnsi"/>
          <w:bCs/>
          <w:sz w:val="22"/>
          <w:szCs w:val="22"/>
        </w:rPr>
        <w:t xml:space="preserve">date) to explain your rationale for its use. </w:t>
      </w:r>
    </w:p>
    <w:p w14:paraId="0695A78D" w14:textId="77777777" w:rsidR="00DB34B8" w:rsidRDefault="00DB34B8" w:rsidP="00DB34B8">
      <w:pPr>
        <w:shd w:val="clear" w:color="auto" w:fill="FFFF00"/>
        <w:ind w:left="720"/>
        <w:rPr>
          <w:rFonts w:asciiTheme="minorHAnsi" w:hAnsiTheme="minorHAnsi" w:cstheme="minorHAnsi"/>
          <w:bCs/>
          <w:sz w:val="22"/>
          <w:szCs w:val="22"/>
        </w:rPr>
      </w:pPr>
    </w:p>
    <w:p w14:paraId="09D2E1C6" w14:textId="66D94B88" w:rsidR="00DB34B8" w:rsidRPr="00DB34B8" w:rsidRDefault="00DB34B8" w:rsidP="00DB34B8">
      <w:pPr>
        <w:shd w:val="clear" w:color="auto" w:fill="FFFF00"/>
        <w:ind w:left="720"/>
        <w:rPr>
          <w:rFonts w:asciiTheme="minorHAnsi" w:hAnsiTheme="minorHAnsi" w:cstheme="minorHAnsi"/>
          <w:bCs/>
          <w:sz w:val="22"/>
          <w:szCs w:val="22"/>
        </w:rPr>
      </w:pPr>
      <w:r>
        <w:rPr>
          <w:rFonts w:asciiTheme="minorHAnsi" w:hAnsiTheme="minorHAnsi" w:cstheme="minorHAnsi"/>
          <w:bCs/>
          <w:sz w:val="22"/>
          <w:szCs w:val="22"/>
        </w:rPr>
        <w:t>(</w:t>
      </w:r>
      <w:r w:rsidRPr="00DB34B8">
        <w:rPr>
          <w:rFonts w:asciiTheme="minorHAnsi" w:hAnsiTheme="minorHAnsi" w:cstheme="minorHAnsi"/>
          <w:bCs/>
          <w:sz w:val="22"/>
          <w:szCs w:val="22"/>
        </w:rPr>
        <w:t xml:space="preserve">Adapted from the Yale </w:t>
      </w:r>
      <w:proofErr w:type="spellStart"/>
      <w:r w:rsidRPr="00DB34B8">
        <w:rPr>
          <w:rFonts w:asciiTheme="minorHAnsi" w:hAnsiTheme="minorHAnsi" w:cstheme="minorHAnsi"/>
          <w:bCs/>
          <w:sz w:val="22"/>
          <w:szCs w:val="22"/>
        </w:rPr>
        <w:t>Poorvu</w:t>
      </w:r>
      <w:proofErr w:type="spellEnd"/>
      <w:r w:rsidRPr="00DB34B8">
        <w:rPr>
          <w:rFonts w:asciiTheme="minorHAnsi" w:hAnsiTheme="minorHAnsi" w:cstheme="minorHAnsi"/>
          <w:bCs/>
          <w:sz w:val="22"/>
          <w:szCs w:val="22"/>
        </w:rPr>
        <w:t xml:space="preserve"> Center’s AI</w:t>
      </w:r>
      <w:r>
        <w:rPr>
          <w:rFonts w:asciiTheme="minorHAnsi" w:hAnsiTheme="minorHAnsi" w:cstheme="minorHAnsi"/>
          <w:bCs/>
          <w:sz w:val="22"/>
          <w:szCs w:val="22"/>
        </w:rPr>
        <w:t xml:space="preserve"> </w:t>
      </w:r>
      <w:r w:rsidRPr="00DB34B8">
        <w:rPr>
          <w:rFonts w:asciiTheme="minorHAnsi" w:hAnsiTheme="minorHAnsi" w:cstheme="minorHAnsi"/>
          <w:bCs/>
          <w:sz w:val="22"/>
          <w:szCs w:val="22"/>
        </w:rPr>
        <w:t>Guidance</w:t>
      </w:r>
      <w:r>
        <w:rPr>
          <w:rFonts w:asciiTheme="minorHAnsi" w:hAnsiTheme="minorHAnsi" w:cstheme="minorHAnsi"/>
          <w:bCs/>
          <w:sz w:val="22"/>
          <w:szCs w:val="22"/>
        </w:rPr>
        <w:t xml:space="preserve">; </w:t>
      </w:r>
      <w:r w:rsidRPr="00DB34B8">
        <w:rPr>
          <w:rFonts w:asciiTheme="minorHAnsi" w:hAnsiTheme="minorHAnsi" w:cstheme="minorHAnsi"/>
          <w:bCs/>
          <w:sz w:val="22"/>
          <w:szCs w:val="22"/>
        </w:rPr>
        <w:t>Please note – that for equity and inclusion-related reasons, you should be extremely</w:t>
      </w:r>
      <w:r>
        <w:rPr>
          <w:rFonts w:asciiTheme="minorHAnsi" w:hAnsiTheme="minorHAnsi" w:cstheme="minorHAnsi"/>
          <w:bCs/>
          <w:sz w:val="22"/>
          <w:szCs w:val="22"/>
        </w:rPr>
        <w:t xml:space="preserve"> </w:t>
      </w:r>
      <w:r w:rsidRPr="00DB34B8">
        <w:rPr>
          <w:rFonts w:asciiTheme="minorHAnsi" w:hAnsiTheme="minorHAnsi" w:cstheme="minorHAnsi"/>
          <w:bCs/>
          <w:sz w:val="22"/>
          <w:szCs w:val="22"/>
        </w:rPr>
        <w:t>clear that you are open and willing to discuss the use of generative AI with all</w:t>
      </w:r>
      <w:r>
        <w:rPr>
          <w:rFonts w:asciiTheme="minorHAnsi" w:hAnsiTheme="minorHAnsi" w:cstheme="minorHAnsi"/>
          <w:bCs/>
          <w:sz w:val="22"/>
          <w:szCs w:val="22"/>
        </w:rPr>
        <w:t xml:space="preserve"> </w:t>
      </w:r>
      <w:r w:rsidRPr="00DB34B8">
        <w:rPr>
          <w:rFonts w:asciiTheme="minorHAnsi" w:hAnsiTheme="minorHAnsi" w:cstheme="minorHAnsi"/>
          <w:bCs/>
          <w:sz w:val="22"/>
          <w:szCs w:val="22"/>
        </w:rPr>
        <w:t>students. You should also be transparent about your criteria for deciding justified</w:t>
      </w:r>
      <w:r>
        <w:rPr>
          <w:rFonts w:asciiTheme="minorHAnsi" w:hAnsiTheme="minorHAnsi" w:cstheme="minorHAnsi"/>
          <w:bCs/>
          <w:sz w:val="22"/>
          <w:szCs w:val="22"/>
        </w:rPr>
        <w:t xml:space="preserve"> </w:t>
      </w:r>
      <w:r w:rsidRPr="00DB34B8">
        <w:rPr>
          <w:rFonts w:asciiTheme="minorHAnsi" w:hAnsiTheme="minorHAnsi" w:cstheme="minorHAnsi"/>
          <w:bCs/>
          <w:sz w:val="22"/>
          <w:szCs w:val="22"/>
        </w:rPr>
        <w:t xml:space="preserve">use. A case-by-case approach may disproportionately negatively impact </w:t>
      </w:r>
      <w:proofErr w:type="spellStart"/>
      <w:r w:rsidRPr="00DB34B8">
        <w:rPr>
          <w:rFonts w:asciiTheme="minorHAnsi" w:hAnsiTheme="minorHAnsi" w:cstheme="minorHAnsi"/>
          <w:bCs/>
          <w:sz w:val="22"/>
          <w:szCs w:val="22"/>
        </w:rPr>
        <w:t>firstgeneration</w:t>
      </w:r>
      <w:proofErr w:type="spellEnd"/>
      <w:r w:rsidRPr="00DB34B8">
        <w:rPr>
          <w:rFonts w:asciiTheme="minorHAnsi" w:hAnsiTheme="minorHAnsi" w:cstheme="minorHAnsi"/>
          <w:bCs/>
          <w:sz w:val="22"/>
          <w:szCs w:val="22"/>
        </w:rPr>
        <w:t>/low-income (FG/LI) students and/or students from other traditionally</w:t>
      </w:r>
      <w:r>
        <w:rPr>
          <w:rFonts w:asciiTheme="minorHAnsi" w:hAnsiTheme="minorHAnsi" w:cstheme="minorHAnsi"/>
          <w:bCs/>
          <w:sz w:val="22"/>
          <w:szCs w:val="22"/>
        </w:rPr>
        <w:t xml:space="preserve"> </w:t>
      </w:r>
      <w:r w:rsidRPr="00DB34B8">
        <w:rPr>
          <w:rFonts w:asciiTheme="minorHAnsi" w:hAnsiTheme="minorHAnsi" w:cstheme="minorHAnsi"/>
          <w:bCs/>
          <w:sz w:val="22"/>
          <w:szCs w:val="22"/>
        </w:rPr>
        <w:t>marginalized backgrounds in higher education. These students may be less willing to</w:t>
      </w:r>
      <w:r>
        <w:rPr>
          <w:rFonts w:asciiTheme="minorHAnsi" w:hAnsiTheme="minorHAnsi" w:cstheme="minorHAnsi"/>
          <w:bCs/>
          <w:sz w:val="22"/>
          <w:szCs w:val="22"/>
        </w:rPr>
        <w:t xml:space="preserve"> </w:t>
      </w:r>
      <w:r w:rsidRPr="00DB34B8">
        <w:rPr>
          <w:rFonts w:asciiTheme="minorHAnsi" w:hAnsiTheme="minorHAnsi" w:cstheme="minorHAnsi"/>
          <w:bCs/>
          <w:sz w:val="22"/>
          <w:szCs w:val="22"/>
        </w:rPr>
        <w:t>reach out to instructors for special accommodations, and may, overall, be less</w:t>
      </w:r>
    </w:p>
    <w:p w14:paraId="20DBAFAC" w14:textId="0E814A46" w:rsidR="00DB34B8" w:rsidRDefault="00DB34B8" w:rsidP="00DB34B8">
      <w:pPr>
        <w:shd w:val="clear" w:color="auto" w:fill="FFFF00"/>
        <w:ind w:left="720"/>
        <w:rPr>
          <w:rFonts w:asciiTheme="minorHAnsi" w:hAnsiTheme="minorHAnsi" w:cstheme="minorHAnsi"/>
          <w:b/>
          <w:sz w:val="22"/>
          <w:szCs w:val="22"/>
        </w:rPr>
      </w:pPr>
      <w:r w:rsidRPr="00DB34B8">
        <w:rPr>
          <w:rFonts w:asciiTheme="minorHAnsi" w:hAnsiTheme="minorHAnsi" w:cstheme="minorHAnsi"/>
          <w:bCs/>
          <w:sz w:val="22"/>
          <w:szCs w:val="22"/>
        </w:rPr>
        <w:t>comfortable approaching faculty. This may be due in part to fears of reinforcing</w:t>
      </w:r>
      <w:r>
        <w:rPr>
          <w:rFonts w:asciiTheme="minorHAnsi" w:hAnsiTheme="minorHAnsi" w:cstheme="minorHAnsi"/>
          <w:bCs/>
          <w:sz w:val="22"/>
          <w:szCs w:val="22"/>
        </w:rPr>
        <w:t xml:space="preserve"> </w:t>
      </w:r>
      <w:r w:rsidRPr="00DB34B8">
        <w:rPr>
          <w:rFonts w:asciiTheme="minorHAnsi" w:hAnsiTheme="minorHAnsi" w:cstheme="minorHAnsi"/>
          <w:bCs/>
          <w:sz w:val="22"/>
          <w:szCs w:val="22"/>
        </w:rPr>
        <w:t>negative stereotypes (stereotype threat) and/or because FG/LI students may not</w:t>
      </w:r>
      <w:r>
        <w:rPr>
          <w:rFonts w:asciiTheme="minorHAnsi" w:hAnsiTheme="minorHAnsi" w:cstheme="minorHAnsi"/>
          <w:bCs/>
          <w:sz w:val="22"/>
          <w:szCs w:val="22"/>
        </w:rPr>
        <w:t xml:space="preserve"> </w:t>
      </w:r>
      <w:r w:rsidRPr="00DB34B8">
        <w:rPr>
          <w:rFonts w:asciiTheme="minorHAnsi" w:hAnsiTheme="minorHAnsi" w:cstheme="minorHAnsi"/>
          <w:bCs/>
          <w:sz w:val="22"/>
          <w:szCs w:val="22"/>
        </w:rPr>
        <w:t>know that conversations with faculty are an expected part of higher education (i.e.,</w:t>
      </w:r>
      <w:r>
        <w:rPr>
          <w:rFonts w:asciiTheme="minorHAnsi" w:hAnsiTheme="minorHAnsi" w:cstheme="minorHAnsi"/>
          <w:bCs/>
          <w:sz w:val="22"/>
          <w:szCs w:val="22"/>
        </w:rPr>
        <w:t xml:space="preserve"> </w:t>
      </w:r>
      <w:r w:rsidRPr="00DB34B8">
        <w:rPr>
          <w:rFonts w:asciiTheme="minorHAnsi" w:hAnsiTheme="minorHAnsi" w:cstheme="minorHAnsi"/>
          <w:bCs/>
          <w:sz w:val="22"/>
          <w:szCs w:val="22"/>
        </w:rPr>
        <w:t>they have less academic cultural capital than non-FG/LI</w:t>
      </w:r>
      <w:r>
        <w:rPr>
          <w:rFonts w:asciiTheme="minorHAnsi" w:hAnsiTheme="minorHAnsi" w:cstheme="minorHAnsi"/>
          <w:bCs/>
          <w:sz w:val="22"/>
          <w:szCs w:val="22"/>
        </w:rPr>
        <w:t xml:space="preserve"> </w:t>
      </w:r>
      <w:r w:rsidRPr="00DB34B8">
        <w:rPr>
          <w:rFonts w:asciiTheme="minorHAnsi" w:hAnsiTheme="minorHAnsi" w:cstheme="minorHAnsi"/>
          <w:bCs/>
          <w:sz w:val="22"/>
          <w:szCs w:val="22"/>
        </w:rPr>
        <w:t>students). In addition,</w:t>
      </w:r>
      <w:r>
        <w:rPr>
          <w:rFonts w:asciiTheme="minorHAnsi" w:hAnsiTheme="minorHAnsi" w:cstheme="minorHAnsi"/>
          <w:bCs/>
          <w:sz w:val="22"/>
          <w:szCs w:val="22"/>
        </w:rPr>
        <w:t xml:space="preserve"> </w:t>
      </w:r>
      <w:r w:rsidRPr="00DB34B8">
        <w:rPr>
          <w:rFonts w:asciiTheme="minorHAnsi" w:hAnsiTheme="minorHAnsi" w:cstheme="minorHAnsi"/>
          <w:bCs/>
          <w:sz w:val="22"/>
          <w:szCs w:val="22"/>
        </w:rPr>
        <w:t>without clearly articulated criteria for your decisions, students may feel that your</w:t>
      </w:r>
      <w:r>
        <w:rPr>
          <w:rFonts w:asciiTheme="minorHAnsi" w:hAnsiTheme="minorHAnsi" w:cstheme="minorHAnsi"/>
          <w:bCs/>
          <w:sz w:val="22"/>
          <w:szCs w:val="22"/>
        </w:rPr>
        <w:t xml:space="preserve"> </w:t>
      </w:r>
      <w:r w:rsidRPr="00DB34B8">
        <w:rPr>
          <w:rFonts w:asciiTheme="minorHAnsi" w:hAnsiTheme="minorHAnsi" w:cstheme="minorHAnsi"/>
          <w:bCs/>
          <w:sz w:val="22"/>
          <w:szCs w:val="22"/>
        </w:rPr>
        <w:t>decisions regarding AI use are unfair or biased.</w:t>
      </w:r>
      <w:r>
        <w:rPr>
          <w:rFonts w:asciiTheme="minorHAnsi" w:hAnsiTheme="minorHAnsi" w:cstheme="minorHAnsi"/>
          <w:bCs/>
          <w:sz w:val="22"/>
          <w:szCs w:val="22"/>
        </w:rPr>
        <w:t>)</w:t>
      </w:r>
    </w:p>
    <w:p w14:paraId="2B5A3FE5" w14:textId="77777777" w:rsidR="002F3D2C" w:rsidRPr="00855B1E" w:rsidRDefault="002F3D2C" w:rsidP="002F3D2C">
      <w:pPr>
        <w:rPr>
          <w:rFonts w:asciiTheme="minorHAnsi" w:hAnsiTheme="minorHAnsi" w:cstheme="minorHAnsi"/>
          <w:sz w:val="22"/>
          <w:szCs w:val="22"/>
        </w:rPr>
      </w:pPr>
    </w:p>
    <w:p w14:paraId="07886091" w14:textId="2200537C" w:rsidR="009A182E" w:rsidRPr="00855B1E" w:rsidRDefault="009A182E" w:rsidP="00777CBC">
      <w:pPr>
        <w:pStyle w:val="ListParagraph"/>
        <w:numPr>
          <w:ilvl w:val="0"/>
          <w:numId w:val="9"/>
        </w:numPr>
        <w:ind w:left="360"/>
        <w:rPr>
          <w:rFonts w:asciiTheme="minorHAnsi" w:hAnsiTheme="minorHAnsi" w:cstheme="minorHAnsi"/>
          <w:b/>
          <w:sz w:val="22"/>
          <w:szCs w:val="22"/>
        </w:rPr>
      </w:pPr>
      <w:r w:rsidRPr="00855B1E">
        <w:rPr>
          <w:rFonts w:asciiTheme="minorHAnsi" w:hAnsiTheme="minorHAnsi" w:cstheme="minorHAnsi"/>
          <w:b/>
          <w:sz w:val="22"/>
          <w:szCs w:val="22"/>
        </w:rPr>
        <w:t xml:space="preserve">Office </w:t>
      </w:r>
      <w:r w:rsidR="00B55DBA" w:rsidRPr="00855B1E">
        <w:rPr>
          <w:rFonts w:asciiTheme="minorHAnsi" w:hAnsiTheme="minorHAnsi" w:cstheme="minorHAnsi"/>
          <w:b/>
          <w:sz w:val="22"/>
          <w:szCs w:val="22"/>
        </w:rPr>
        <w:t>Hours and Location</w:t>
      </w:r>
    </w:p>
    <w:p w14:paraId="15ED5041" w14:textId="77777777" w:rsidR="00124EE2" w:rsidRPr="00D34B71" w:rsidRDefault="00124EE2" w:rsidP="00124EE2">
      <w:pPr>
        <w:ind w:left="360"/>
        <w:rPr>
          <w:rFonts w:asciiTheme="minorHAnsi" w:hAnsiTheme="minorHAnsi" w:cstheme="minorHAnsi"/>
          <w:sz w:val="22"/>
          <w:szCs w:val="22"/>
        </w:rPr>
      </w:pPr>
    </w:p>
    <w:p w14:paraId="0D4CFBE0" w14:textId="2713AA78" w:rsidR="00D34B71" w:rsidRPr="00777CBC" w:rsidRDefault="00855B1E" w:rsidP="00777CBC">
      <w:pPr>
        <w:ind w:left="360"/>
        <w:rPr>
          <w:rFonts w:asciiTheme="minorHAnsi" w:hAnsiTheme="minorHAnsi" w:cstheme="minorHAnsi"/>
          <w:sz w:val="22"/>
          <w:szCs w:val="22"/>
        </w:rPr>
      </w:pPr>
      <w:r>
        <w:rPr>
          <w:rFonts w:asciiTheme="minorHAnsi" w:hAnsiTheme="minorHAnsi" w:cstheme="minorHAnsi"/>
          <w:sz w:val="22"/>
          <w:szCs w:val="22"/>
        </w:rPr>
        <w:t>Besides hours and office location, y</w:t>
      </w:r>
      <w:r w:rsidR="00E53539" w:rsidRPr="00D34B71">
        <w:rPr>
          <w:rFonts w:asciiTheme="minorHAnsi" w:hAnsiTheme="minorHAnsi" w:cstheme="minorHAnsi"/>
          <w:sz w:val="22"/>
          <w:szCs w:val="22"/>
        </w:rPr>
        <w:t xml:space="preserve">ou </w:t>
      </w:r>
      <w:r w:rsidR="00165D7F" w:rsidRPr="00D34B71">
        <w:rPr>
          <w:rFonts w:asciiTheme="minorHAnsi" w:hAnsiTheme="minorHAnsi" w:cstheme="minorHAnsi"/>
          <w:sz w:val="22"/>
          <w:szCs w:val="22"/>
        </w:rPr>
        <w:t>will also want to</w:t>
      </w:r>
      <w:r w:rsidR="00E53539" w:rsidRPr="00D34B71">
        <w:rPr>
          <w:rFonts w:asciiTheme="minorHAnsi" w:hAnsiTheme="minorHAnsi" w:cstheme="minorHAnsi"/>
          <w:sz w:val="22"/>
          <w:szCs w:val="22"/>
        </w:rPr>
        <w:t xml:space="preserve"> inclu</w:t>
      </w:r>
      <w:r w:rsidR="00165D7F" w:rsidRPr="00D34B71">
        <w:rPr>
          <w:rFonts w:asciiTheme="minorHAnsi" w:hAnsiTheme="minorHAnsi" w:cstheme="minorHAnsi"/>
          <w:sz w:val="22"/>
          <w:szCs w:val="22"/>
        </w:rPr>
        <w:t>de your e-mail address and any other avenues of electronic communication you wish to encourage.</w:t>
      </w:r>
      <w:r w:rsidR="00A624BC" w:rsidRPr="00D34B71">
        <w:rPr>
          <w:rFonts w:asciiTheme="minorHAnsi" w:hAnsiTheme="minorHAnsi" w:cstheme="minorHAnsi"/>
          <w:sz w:val="22"/>
          <w:szCs w:val="22"/>
        </w:rPr>
        <w:t xml:space="preserve"> </w:t>
      </w:r>
      <w:r w:rsidR="00777CBC">
        <w:rPr>
          <w:rFonts w:asciiTheme="minorHAnsi" w:hAnsiTheme="minorHAnsi" w:cstheme="minorHAnsi"/>
          <w:sz w:val="22"/>
          <w:szCs w:val="22"/>
        </w:rPr>
        <w:t xml:space="preserve"> </w:t>
      </w:r>
      <w:r w:rsidR="00A624BC" w:rsidRPr="00D34B71">
        <w:rPr>
          <w:rFonts w:asciiTheme="minorHAnsi" w:hAnsiTheme="minorHAnsi" w:cstheme="minorHAnsi"/>
          <w:sz w:val="22"/>
          <w:szCs w:val="22"/>
        </w:rPr>
        <w:t>Office hours may be hel</w:t>
      </w:r>
      <w:r w:rsidR="002F3D2C">
        <w:rPr>
          <w:rFonts w:asciiTheme="minorHAnsi" w:hAnsiTheme="minorHAnsi" w:cstheme="minorHAnsi"/>
          <w:sz w:val="22"/>
          <w:szCs w:val="22"/>
        </w:rPr>
        <w:t>d</w:t>
      </w:r>
      <w:r w:rsidR="00A624BC" w:rsidRPr="00D34B71">
        <w:rPr>
          <w:rFonts w:asciiTheme="minorHAnsi" w:hAnsiTheme="minorHAnsi" w:cstheme="minorHAnsi"/>
          <w:sz w:val="22"/>
          <w:szCs w:val="22"/>
        </w:rPr>
        <w:t xml:space="preserve"> via Zoom or similar apps.</w:t>
      </w:r>
      <w:r w:rsidR="00777CBC">
        <w:rPr>
          <w:rFonts w:asciiTheme="minorHAnsi" w:hAnsiTheme="minorHAnsi" w:cstheme="minorHAnsi"/>
          <w:sz w:val="22"/>
          <w:szCs w:val="22"/>
        </w:rPr>
        <w:t xml:space="preserve">  Some faculty use an online calendar such as Calendly or </w:t>
      </w:r>
      <w:proofErr w:type="spellStart"/>
      <w:r w:rsidR="00777CBC">
        <w:rPr>
          <w:rFonts w:asciiTheme="minorHAnsi" w:hAnsiTheme="minorHAnsi" w:cstheme="minorHAnsi"/>
          <w:sz w:val="22"/>
          <w:szCs w:val="22"/>
        </w:rPr>
        <w:t>YouCanBook.Me</w:t>
      </w:r>
      <w:proofErr w:type="spellEnd"/>
      <w:r w:rsidR="00777CBC">
        <w:rPr>
          <w:rFonts w:asciiTheme="minorHAnsi" w:hAnsiTheme="minorHAnsi" w:cstheme="minorHAnsi"/>
          <w:sz w:val="22"/>
          <w:szCs w:val="22"/>
        </w:rPr>
        <w:t xml:space="preserve"> to help students have a simple way to </w:t>
      </w:r>
      <w:r w:rsidR="004E16B9">
        <w:rPr>
          <w:rFonts w:asciiTheme="minorHAnsi" w:hAnsiTheme="minorHAnsi" w:cstheme="minorHAnsi"/>
          <w:sz w:val="22"/>
          <w:szCs w:val="22"/>
        </w:rPr>
        <w:t>sign up</w:t>
      </w:r>
      <w:r w:rsidR="00777CBC">
        <w:rPr>
          <w:rFonts w:asciiTheme="minorHAnsi" w:hAnsiTheme="minorHAnsi" w:cstheme="minorHAnsi"/>
          <w:sz w:val="22"/>
          <w:szCs w:val="22"/>
        </w:rPr>
        <w:t xml:space="preserve"> for specific times.</w:t>
      </w:r>
      <w:r w:rsidR="004E16B9">
        <w:rPr>
          <w:rFonts w:asciiTheme="minorHAnsi" w:hAnsiTheme="minorHAnsi" w:cstheme="minorHAnsi"/>
          <w:sz w:val="22"/>
          <w:szCs w:val="22"/>
        </w:rPr>
        <w:t xml:space="preserve">  </w:t>
      </w:r>
      <w:r w:rsidR="004E16B9" w:rsidRPr="004E16B9">
        <w:rPr>
          <w:rFonts w:asciiTheme="minorHAnsi" w:hAnsiTheme="minorHAnsi" w:cstheme="minorHAnsi"/>
          <w:sz w:val="22"/>
          <w:szCs w:val="22"/>
          <w:u w:val="single"/>
        </w:rPr>
        <w:t>A relatively new, free, option available to us is Microsoft Bookings which you can access from any online Microsoft 365 app, such as Outlook online.</w:t>
      </w:r>
    </w:p>
    <w:p w14:paraId="62F71955" w14:textId="77777777" w:rsidR="00D34B71" w:rsidRPr="00D34B71" w:rsidRDefault="00D34B71" w:rsidP="00731E46">
      <w:pPr>
        <w:rPr>
          <w:rFonts w:asciiTheme="minorHAnsi" w:hAnsiTheme="minorHAnsi" w:cstheme="minorHAnsi"/>
          <w:b/>
          <w:sz w:val="22"/>
          <w:szCs w:val="22"/>
        </w:rPr>
      </w:pPr>
    </w:p>
    <w:p w14:paraId="69BC8973" w14:textId="59E8F582" w:rsidR="009D4D3D" w:rsidRPr="002F3D2C" w:rsidRDefault="00533200" w:rsidP="00853876">
      <w:pPr>
        <w:rPr>
          <w:rFonts w:asciiTheme="minorHAnsi" w:hAnsiTheme="minorHAnsi" w:cstheme="minorHAnsi"/>
          <w:b/>
          <w:sz w:val="22"/>
          <w:szCs w:val="22"/>
        </w:rPr>
      </w:pPr>
      <w:r>
        <w:rPr>
          <w:rFonts w:asciiTheme="minorHAnsi" w:hAnsiTheme="minorHAnsi" w:cstheme="minorHAnsi"/>
          <w:b/>
          <w:sz w:val="22"/>
          <w:szCs w:val="22"/>
          <w:u w:val="single"/>
        </w:rPr>
        <w:t xml:space="preserve">College Services </w:t>
      </w:r>
      <w:r w:rsidR="00AC6BBB" w:rsidRPr="00533200">
        <w:rPr>
          <w:rFonts w:asciiTheme="minorHAnsi" w:hAnsiTheme="minorHAnsi" w:cstheme="minorHAnsi"/>
          <w:b/>
          <w:sz w:val="22"/>
          <w:szCs w:val="22"/>
          <w:u w:val="single"/>
        </w:rPr>
        <w:t>Statements (not required</w:t>
      </w:r>
      <w:r w:rsidR="00AC6BBB" w:rsidRPr="00D34B71">
        <w:rPr>
          <w:rFonts w:asciiTheme="minorHAnsi" w:hAnsiTheme="minorHAnsi" w:cstheme="minorHAnsi"/>
          <w:b/>
          <w:sz w:val="22"/>
          <w:szCs w:val="22"/>
        </w:rPr>
        <w:t>)</w:t>
      </w:r>
      <w:r w:rsidR="0015436C" w:rsidRPr="00D34B71">
        <w:rPr>
          <w:rFonts w:asciiTheme="minorHAnsi" w:hAnsiTheme="minorHAnsi" w:cstheme="minorHAnsi"/>
          <w:b/>
          <w:sz w:val="22"/>
          <w:szCs w:val="22"/>
        </w:rPr>
        <w:t>:</w:t>
      </w:r>
    </w:p>
    <w:p w14:paraId="00F1F54C" w14:textId="77777777" w:rsidR="003F1A36" w:rsidRPr="00D34B71" w:rsidRDefault="003F1A36" w:rsidP="00853876">
      <w:pPr>
        <w:rPr>
          <w:rFonts w:asciiTheme="minorHAnsi" w:hAnsiTheme="minorHAnsi" w:cstheme="minorHAnsi"/>
          <w:sz w:val="22"/>
          <w:szCs w:val="22"/>
        </w:rPr>
      </w:pPr>
    </w:p>
    <w:p w14:paraId="6B4A8AC4" w14:textId="77777777" w:rsidR="00855B1E" w:rsidRPr="00855B1E" w:rsidRDefault="00855B1E" w:rsidP="00855B1E">
      <w:pPr>
        <w:rPr>
          <w:rFonts w:asciiTheme="minorHAnsi" w:hAnsiTheme="minorHAnsi" w:cstheme="minorHAnsi"/>
          <w:sz w:val="22"/>
          <w:szCs w:val="22"/>
        </w:rPr>
      </w:pPr>
      <w:bookmarkStart w:id="0" w:name="_Hlk92193770"/>
      <w:r w:rsidRPr="00855B1E">
        <w:rPr>
          <w:rFonts w:asciiTheme="minorHAnsi" w:hAnsiTheme="minorHAnsi" w:cstheme="minorHAnsi"/>
          <w:b/>
          <w:bCs/>
          <w:sz w:val="22"/>
          <w:szCs w:val="22"/>
        </w:rPr>
        <w:lastRenderedPageBreak/>
        <w:t>The Writing Center @ Roanoke College</w:t>
      </w:r>
      <w:r w:rsidRPr="00855B1E">
        <w:rPr>
          <w:rFonts w:asciiTheme="minorHAnsi" w:hAnsiTheme="minorHAnsi" w:cstheme="minorHAnsi"/>
          <w:sz w:val="22"/>
          <w:szCs w:val="22"/>
        </w:rPr>
        <w:t xml:space="preserve">, located on the Lower Level of </w:t>
      </w:r>
      <w:proofErr w:type="spellStart"/>
      <w:r w:rsidRPr="00855B1E">
        <w:rPr>
          <w:rFonts w:asciiTheme="minorHAnsi" w:hAnsiTheme="minorHAnsi" w:cstheme="minorHAnsi"/>
          <w:sz w:val="22"/>
          <w:szCs w:val="22"/>
        </w:rPr>
        <w:t>Fintel</w:t>
      </w:r>
      <w:proofErr w:type="spellEnd"/>
      <w:r w:rsidRPr="00855B1E">
        <w:rPr>
          <w:rFonts w:asciiTheme="minorHAnsi" w:hAnsiTheme="minorHAnsi" w:cstheme="minorHAnsi"/>
          <w:sz w:val="22"/>
          <w:szCs w:val="22"/>
        </w:rPr>
        <w:t xml:space="preserve"> Library (Room 15), offers free tutorials focused on writing projects and oral presentations for students working in any field. Writers and presenters at all levels of competence may visit the Writing Center at any point in their process—including brainstorming, drafting, organizing, editing, or polishing presentation skills—to talk with trained peer tutors in informal, one-on-one sessions. The Writing Center is open Sunday through Thursday from 4 to 9 PM. Simply stop </w:t>
      </w:r>
      <w:proofErr w:type="gramStart"/>
      <w:r w:rsidRPr="00855B1E">
        <w:rPr>
          <w:rFonts w:asciiTheme="minorHAnsi" w:hAnsiTheme="minorHAnsi" w:cstheme="minorHAnsi"/>
          <w:sz w:val="22"/>
          <w:szCs w:val="22"/>
        </w:rPr>
        <w:t>in, or</w:t>
      </w:r>
      <w:proofErr w:type="gramEnd"/>
      <w:r w:rsidRPr="00855B1E">
        <w:rPr>
          <w:rFonts w:asciiTheme="minorHAnsi" w:hAnsiTheme="minorHAnsi" w:cstheme="minorHAnsi"/>
          <w:sz w:val="22"/>
          <w:szCs w:val="22"/>
        </w:rPr>
        <w:t xml:space="preserve"> schedule an appointment at </w:t>
      </w:r>
      <w:hyperlink r:id="rId14" w:history="1">
        <w:r w:rsidRPr="00855B1E">
          <w:rPr>
            <w:rStyle w:val="Hyperlink"/>
            <w:rFonts w:asciiTheme="minorHAnsi" w:hAnsiTheme="minorHAnsi" w:cstheme="minorHAnsi"/>
            <w:sz w:val="22"/>
            <w:szCs w:val="22"/>
          </w:rPr>
          <w:t>www.roanoke.edu/writingcenter</w:t>
        </w:r>
      </w:hyperlink>
      <w:r w:rsidRPr="00855B1E">
        <w:rPr>
          <w:rFonts w:asciiTheme="minorHAnsi" w:hAnsiTheme="minorHAnsi" w:cstheme="minorHAnsi"/>
          <w:sz w:val="22"/>
          <w:szCs w:val="22"/>
        </w:rPr>
        <w:t xml:space="preserve">. Questions? Email </w:t>
      </w:r>
      <w:hyperlink r:id="rId15" w:history="1">
        <w:r w:rsidRPr="00855B1E">
          <w:rPr>
            <w:rStyle w:val="Hyperlink"/>
            <w:rFonts w:asciiTheme="minorHAnsi" w:hAnsiTheme="minorHAnsi" w:cstheme="minorHAnsi"/>
            <w:sz w:val="22"/>
            <w:szCs w:val="22"/>
          </w:rPr>
          <w:t>writingcenter@roanoke.edu</w:t>
        </w:r>
      </w:hyperlink>
      <w:r w:rsidRPr="00855B1E">
        <w:rPr>
          <w:rFonts w:asciiTheme="minorHAnsi" w:hAnsiTheme="minorHAnsi" w:cstheme="minorHAnsi"/>
          <w:sz w:val="22"/>
          <w:szCs w:val="22"/>
        </w:rPr>
        <w:t xml:space="preserve"> or call 540-375-4949. </w:t>
      </w:r>
    </w:p>
    <w:p w14:paraId="25BA6A08" w14:textId="77777777" w:rsidR="00855B1E" w:rsidRPr="00855B1E" w:rsidRDefault="00855B1E" w:rsidP="00855B1E">
      <w:pPr>
        <w:rPr>
          <w:rFonts w:asciiTheme="minorHAnsi" w:hAnsiTheme="minorHAnsi" w:cstheme="minorHAnsi"/>
          <w:sz w:val="22"/>
          <w:szCs w:val="22"/>
        </w:rPr>
      </w:pPr>
    </w:p>
    <w:p w14:paraId="7B826CE0" w14:textId="77777777" w:rsidR="00855B1E" w:rsidRPr="00855B1E" w:rsidRDefault="00855B1E" w:rsidP="00855B1E">
      <w:pPr>
        <w:rPr>
          <w:rFonts w:asciiTheme="minorHAnsi" w:hAnsiTheme="minorHAnsi" w:cstheme="minorHAnsi"/>
          <w:sz w:val="22"/>
          <w:szCs w:val="22"/>
        </w:rPr>
      </w:pPr>
      <w:r w:rsidRPr="00855B1E">
        <w:rPr>
          <w:rFonts w:asciiTheme="minorHAnsi" w:hAnsiTheme="minorHAnsi" w:cstheme="minorHAnsi"/>
          <w:b/>
          <w:bCs/>
          <w:sz w:val="22"/>
          <w:szCs w:val="22"/>
        </w:rPr>
        <w:t>Subject Tutoring</w:t>
      </w:r>
      <w:r w:rsidRPr="00855B1E">
        <w:rPr>
          <w:rFonts w:asciiTheme="minorHAnsi" w:hAnsiTheme="minorHAnsi" w:cstheme="minorHAnsi"/>
          <w:sz w:val="22"/>
          <w:szCs w:val="22"/>
        </w:rPr>
        <w:t xml:space="preserve">, located on the lower level of </w:t>
      </w:r>
      <w:proofErr w:type="spellStart"/>
      <w:r w:rsidRPr="00855B1E">
        <w:rPr>
          <w:rFonts w:asciiTheme="minorHAnsi" w:hAnsiTheme="minorHAnsi" w:cstheme="minorHAnsi"/>
          <w:sz w:val="22"/>
          <w:szCs w:val="22"/>
        </w:rPr>
        <w:t>Fintel</w:t>
      </w:r>
      <w:proofErr w:type="spellEnd"/>
      <w:r w:rsidRPr="00855B1E">
        <w:rPr>
          <w:rFonts w:asciiTheme="minorHAnsi" w:hAnsiTheme="minorHAnsi" w:cstheme="minorHAnsi"/>
          <w:sz w:val="22"/>
          <w:szCs w:val="22"/>
        </w:rPr>
        <w:t xml:space="preserve"> Library (Room 5), is open 4-9 PM, Sunday-Thursday. Subject Tutors are highly trained, current students who offer free, one-on-one (and small group) tutorials in over 80 courses taught at Roanoke College, including: Business, Economics, Mathematics, INQ 240, Modern Languages, Lab Sciences, and Social Sciences. Check out all available subjects and schedule 30- or 60-minute appointments at </w:t>
      </w:r>
      <w:hyperlink r:id="rId16" w:history="1">
        <w:r w:rsidRPr="00855B1E">
          <w:rPr>
            <w:rStyle w:val="Hyperlink"/>
            <w:rFonts w:asciiTheme="minorHAnsi" w:hAnsiTheme="minorHAnsi" w:cstheme="minorHAnsi"/>
            <w:sz w:val="22"/>
            <w:szCs w:val="22"/>
          </w:rPr>
          <w:t>www.roanoke.edu/tutoring</w:t>
        </w:r>
      </w:hyperlink>
      <w:r w:rsidRPr="00855B1E">
        <w:rPr>
          <w:rFonts w:asciiTheme="minorHAnsi" w:hAnsiTheme="minorHAnsi" w:cstheme="minorHAnsi"/>
          <w:color w:val="1F497D"/>
          <w:sz w:val="22"/>
          <w:szCs w:val="22"/>
        </w:rPr>
        <w:t xml:space="preserve">. </w:t>
      </w:r>
      <w:r w:rsidRPr="00855B1E">
        <w:rPr>
          <w:rFonts w:asciiTheme="minorHAnsi" w:hAnsiTheme="minorHAnsi" w:cstheme="minorHAnsi"/>
          <w:sz w:val="22"/>
          <w:szCs w:val="22"/>
        </w:rPr>
        <w:t xml:space="preserve">If you have a question, feel free to stop by, or contact us at </w:t>
      </w:r>
      <w:hyperlink r:id="rId17" w:history="1">
        <w:r w:rsidRPr="00855B1E">
          <w:rPr>
            <w:rStyle w:val="Hyperlink"/>
            <w:rFonts w:asciiTheme="minorHAnsi" w:hAnsiTheme="minorHAnsi" w:cstheme="minorHAnsi"/>
            <w:sz w:val="22"/>
            <w:szCs w:val="22"/>
          </w:rPr>
          <w:t>subject_tutoring@roanoke.edu</w:t>
        </w:r>
      </w:hyperlink>
      <w:r w:rsidRPr="00855B1E">
        <w:rPr>
          <w:rFonts w:asciiTheme="minorHAnsi" w:hAnsiTheme="minorHAnsi" w:cstheme="minorHAnsi"/>
          <w:sz w:val="22"/>
          <w:szCs w:val="22"/>
        </w:rPr>
        <w:t xml:space="preserve"> or 540-375-2590. See you soon!</w:t>
      </w:r>
    </w:p>
    <w:p w14:paraId="60E0A744" w14:textId="77777777" w:rsidR="003F1A36" w:rsidRPr="00855B1E" w:rsidRDefault="003F1A36" w:rsidP="006E594E">
      <w:pPr>
        <w:rPr>
          <w:rFonts w:asciiTheme="minorHAnsi" w:hAnsiTheme="minorHAnsi" w:cstheme="minorHAnsi"/>
          <w:b/>
          <w:bCs/>
          <w:sz w:val="22"/>
          <w:szCs w:val="22"/>
        </w:rPr>
      </w:pPr>
    </w:p>
    <w:p w14:paraId="696791D2" w14:textId="63CB314C" w:rsidR="00855B1E" w:rsidRDefault="00855B1E" w:rsidP="00855B1E">
      <w:pPr>
        <w:rPr>
          <w:rFonts w:asciiTheme="minorHAnsi" w:hAnsiTheme="minorHAnsi" w:cstheme="minorHAnsi"/>
          <w:sz w:val="22"/>
          <w:szCs w:val="22"/>
        </w:rPr>
      </w:pPr>
      <w:r w:rsidRPr="00855B1E">
        <w:rPr>
          <w:rFonts w:asciiTheme="minorHAnsi" w:hAnsiTheme="minorHAnsi" w:cstheme="minorHAnsi"/>
          <w:b/>
          <w:bCs/>
          <w:sz w:val="22"/>
          <w:szCs w:val="22"/>
        </w:rPr>
        <w:t>Accessible Education Services (AES)</w:t>
      </w:r>
      <w:r w:rsidRPr="00855B1E">
        <w:rPr>
          <w:rFonts w:asciiTheme="minorHAnsi" w:hAnsiTheme="minorHAnsi" w:cstheme="minorHAnsi"/>
          <w:sz w:val="22"/>
          <w:szCs w:val="22"/>
        </w:rPr>
        <w:t xml:space="preserve"> </w:t>
      </w:r>
      <w:proofErr w:type="gramStart"/>
      <w:r w:rsidRPr="00855B1E">
        <w:rPr>
          <w:rFonts w:asciiTheme="minorHAnsi" w:hAnsiTheme="minorHAnsi" w:cstheme="minorHAnsi"/>
          <w:sz w:val="22"/>
          <w:szCs w:val="22"/>
        </w:rPr>
        <w:t>is located in</w:t>
      </w:r>
      <w:proofErr w:type="gramEnd"/>
      <w:r w:rsidRPr="00855B1E">
        <w:rPr>
          <w:rFonts w:asciiTheme="minorHAnsi" w:hAnsiTheme="minorHAnsi" w:cstheme="minorHAnsi"/>
          <w:sz w:val="22"/>
          <w:szCs w:val="22"/>
        </w:rPr>
        <w:t xml:space="preserve"> the Goode-</w:t>
      </w:r>
      <w:proofErr w:type="spellStart"/>
      <w:r w:rsidRPr="00855B1E">
        <w:rPr>
          <w:rFonts w:asciiTheme="minorHAnsi" w:hAnsiTheme="minorHAnsi" w:cstheme="minorHAnsi"/>
          <w:sz w:val="22"/>
          <w:szCs w:val="22"/>
        </w:rPr>
        <w:t>Pasfield</w:t>
      </w:r>
      <w:proofErr w:type="spellEnd"/>
      <w:r w:rsidRPr="00855B1E">
        <w:rPr>
          <w:rFonts w:asciiTheme="minorHAnsi" w:hAnsiTheme="minorHAnsi" w:cstheme="minorHAnsi"/>
          <w:sz w:val="22"/>
          <w:szCs w:val="22"/>
        </w:rPr>
        <w:t xml:space="preserve"> Center for Learning and Teaching in </w:t>
      </w:r>
      <w:proofErr w:type="spellStart"/>
      <w:r w:rsidRPr="00855B1E">
        <w:rPr>
          <w:rFonts w:asciiTheme="minorHAnsi" w:hAnsiTheme="minorHAnsi" w:cstheme="minorHAnsi"/>
          <w:b/>
          <w:bCs/>
          <w:sz w:val="22"/>
          <w:szCs w:val="22"/>
        </w:rPr>
        <w:t>Fintel</w:t>
      </w:r>
      <w:proofErr w:type="spellEnd"/>
      <w:r w:rsidRPr="00855B1E">
        <w:rPr>
          <w:rFonts w:asciiTheme="minorHAnsi" w:hAnsiTheme="minorHAnsi" w:cstheme="minorHAnsi"/>
          <w:b/>
          <w:bCs/>
          <w:sz w:val="22"/>
          <w:szCs w:val="22"/>
        </w:rPr>
        <w:t xml:space="preserve"> Library</w:t>
      </w:r>
      <w:r w:rsidRPr="00855B1E">
        <w:rPr>
          <w:rFonts w:asciiTheme="minorHAnsi" w:hAnsiTheme="minorHAnsi" w:cstheme="minorHAnsi"/>
          <w:sz w:val="22"/>
          <w:szCs w:val="22"/>
        </w:rPr>
        <w:t xml:space="preserve">. AES provides reasonable accommodations to students with documented disabilities. To register for services, students must self-identify to AES, complete the registration process, and provide current documentation of a disability along with recommendations from the qualified specialist. Please contact </w:t>
      </w:r>
      <w:r w:rsidR="00DB34B8">
        <w:rPr>
          <w:rFonts w:asciiTheme="minorHAnsi" w:hAnsiTheme="minorHAnsi" w:cstheme="minorHAnsi"/>
          <w:sz w:val="22"/>
          <w:szCs w:val="22"/>
        </w:rPr>
        <w:t xml:space="preserve">Dustin </w:t>
      </w:r>
      <w:proofErr w:type="spellStart"/>
      <w:r w:rsidR="00DB34B8">
        <w:rPr>
          <w:rFonts w:asciiTheme="minorHAnsi" w:hAnsiTheme="minorHAnsi" w:cstheme="minorHAnsi"/>
          <w:sz w:val="22"/>
          <w:szCs w:val="22"/>
        </w:rPr>
        <w:t>Persinger</w:t>
      </w:r>
      <w:proofErr w:type="spellEnd"/>
      <w:r w:rsidRPr="00855B1E">
        <w:rPr>
          <w:rFonts w:asciiTheme="minorHAnsi" w:hAnsiTheme="minorHAnsi" w:cstheme="minorHAnsi"/>
          <w:sz w:val="22"/>
          <w:szCs w:val="22"/>
        </w:rPr>
        <w:t xml:space="preserve">, Assistant Director of Academic Services for Accessible Education, at 540-375-2247 or by e-mail at </w:t>
      </w:r>
      <w:hyperlink r:id="rId18" w:history="1">
        <w:r w:rsidRPr="00855B1E">
          <w:rPr>
            <w:rStyle w:val="Hyperlink"/>
            <w:rFonts w:asciiTheme="minorHAnsi" w:hAnsiTheme="minorHAnsi" w:cstheme="minorHAnsi"/>
            <w:sz w:val="22"/>
            <w:szCs w:val="22"/>
          </w:rPr>
          <w:t>aes@roanoke.edu</w:t>
        </w:r>
      </w:hyperlink>
      <w:r w:rsidRPr="00855B1E">
        <w:rPr>
          <w:rFonts w:asciiTheme="minorHAnsi" w:hAnsiTheme="minorHAnsi" w:cstheme="minorHAnsi"/>
          <w:sz w:val="22"/>
          <w:szCs w:val="22"/>
        </w:rPr>
        <w:t xml:space="preserve"> to schedule an appointment. If you have registered with AES in the past and would like to receive academic accommodations for this semester, please contact </w:t>
      </w:r>
      <w:r w:rsidR="00DB34B8">
        <w:rPr>
          <w:rFonts w:asciiTheme="minorHAnsi" w:hAnsiTheme="minorHAnsi" w:cstheme="minorHAnsi"/>
          <w:sz w:val="22"/>
          <w:szCs w:val="22"/>
        </w:rPr>
        <w:t xml:space="preserve">Dustin </w:t>
      </w:r>
      <w:proofErr w:type="spellStart"/>
      <w:r w:rsidR="00DB34B8">
        <w:rPr>
          <w:rFonts w:asciiTheme="minorHAnsi" w:hAnsiTheme="minorHAnsi" w:cstheme="minorHAnsi"/>
          <w:sz w:val="22"/>
          <w:szCs w:val="22"/>
        </w:rPr>
        <w:t>Persinger</w:t>
      </w:r>
      <w:proofErr w:type="spellEnd"/>
      <w:r w:rsidRPr="00855B1E">
        <w:rPr>
          <w:rFonts w:asciiTheme="minorHAnsi" w:hAnsiTheme="minorHAnsi" w:cstheme="minorHAnsi"/>
          <w:sz w:val="22"/>
          <w:szCs w:val="22"/>
        </w:rPr>
        <w:t xml:space="preserve"> at your earliest convenience to schedule an appointment and/or obtain your accommodation letter for the current semester.</w:t>
      </w:r>
    </w:p>
    <w:p w14:paraId="21959938" w14:textId="77777777" w:rsidR="00533200" w:rsidRPr="00855B1E" w:rsidRDefault="00533200" w:rsidP="00855B1E">
      <w:pPr>
        <w:rPr>
          <w:rFonts w:asciiTheme="minorHAnsi" w:hAnsiTheme="minorHAnsi" w:cstheme="minorHAnsi"/>
          <w:sz w:val="22"/>
          <w:szCs w:val="22"/>
        </w:rPr>
      </w:pPr>
    </w:p>
    <w:bookmarkEnd w:id="0"/>
    <w:p w14:paraId="1EAF01DE" w14:textId="77777777" w:rsidR="008406A7" w:rsidRPr="008406A7" w:rsidRDefault="008406A7" w:rsidP="008406A7">
      <w:pPr>
        <w:rPr>
          <w:rFonts w:asciiTheme="minorHAnsi" w:hAnsiTheme="minorHAnsi" w:cstheme="minorHAnsi"/>
          <w:sz w:val="22"/>
          <w:szCs w:val="22"/>
        </w:rPr>
      </w:pPr>
      <w:r w:rsidRPr="008406A7">
        <w:rPr>
          <w:rFonts w:asciiTheme="minorHAnsi" w:hAnsiTheme="minorHAnsi" w:cstheme="minorHAnsi"/>
          <w:b/>
          <w:bCs/>
          <w:sz w:val="22"/>
          <w:szCs w:val="22"/>
        </w:rPr>
        <w:t>Student Health &amp; Counseling Services</w:t>
      </w:r>
      <w:r w:rsidRPr="008406A7">
        <w:rPr>
          <w:rFonts w:asciiTheme="minorHAnsi" w:hAnsiTheme="minorHAnsi" w:cstheme="minorHAnsi"/>
          <w:sz w:val="22"/>
          <w:szCs w:val="22"/>
        </w:rPr>
        <w:t xml:space="preserve"> supports students through in-person health appointments, in-person counseling, 24/7 telehealth (</w:t>
      </w:r>
      <w:proofErr w:type="spellStart"/>
      <w:r w:rsidRPr="008406A7">
        <w:rPr>
          <w:rFonts w:asciiTheme="minorHAnsi" w:hAnsiTheme="minorHAnsi" w:cstheme="minorHAnsi"/>
          <w:sz w:val="22"/>
          <w:szCs w:val="22"/>
        </w:rPr>
        <w:t>TimelyCare</w:t>
      </w:r>
      <w:proofErr w:type="spellEnd"/>
      <w:r w:rsidRPr="008406A7">
        <w:rPr>
          <w:rFonts w:asciiTheme="minorHAnsi" w:hAnsiTheme="minorHAnsi" w:cstheme="minorHAnsi"/>
          <w:sz w:val="22"/>
          <w:szCs w:val="22"/>
        </w:rPr>
        <w:t xml:space="preserve">), Therapy Assistance Online, as well as resources related to general wellness, LGBTQ+, sexual assault, substance abuse, and suicide prevention. Unmet health needs can negatively impact your performance in this course. Student Health &amp; Counseling Services can help. Please see </w:t>
      </w:r>
      <w:hyperlink r:id="rId19" w:history="1">
        <w:r w:rsidRPr="008406A7">
          <w:rPr>
            <w:rStyle w:val="Hyperlink"/>
            <w:rFonts w:asciiTheme="minorHAnsi" w:hAnsiTheme="minorHAnsi" w:cstheme="minorHAnsi"/>
            <w:sz w:val="22"/>
            <w:szCs w:val="22"/>
          </w:rPr>
          <w:t>https://www.roanoke.edu/shcs</w:t>
        </w:r>
      </w:hyperlink>
      <w:r w:rsidRPr="008406A7">
        <w:rPr>
          <w:rFonts w:asciiTheme="minorHAnsi" w:hAnsiTheme="minorHAnsi" w:cstheme="minorHAnsi"/>
          <w:sz w:val="22"/>
          <w:szCs w:val="22"/>
        </w:rPr>
        <w:t xml:space="preserve"> for more information and to access services.</w:t>
      </w:r>
    </w:p>
    <w:p w14:paraId="629EE7AF" w14:textId="40B53ED6" w:rsidR="00E037C5" w:rsidRDefault="00E037C5" w:rsidP="00853876">
      <w:pPr>
        <w:rPr>
          <w:rFonts w:asciiTheme="minorHAnsi" w:hAnsiTheme="minorHAnsi" w:cstheme="minorHAnsi"/>
          <w:sz w:val="22"/>
          <w:szCs w:val="22"/>
        </w:rPr>
      </w:pPr>
    </w:p>
    <w:p w14:paraId="2E779B4C" w14:textId="77777777" w:rsidR="00137C2E" w:rsidRPr="00D34B71" w:rsidRDefault="00137C2E" w:rsidP="00853876">
      <w:pPr>
        <w:rPr>
          <w:rFonts w:asciiTheme="minorHAnsi" w:hAnsiTheme="minorHAnsi" w:cstheme="minorHAnsi"/>
          <w:sz w:val="22"/>
          <w:szCs w:val="22"/>
        </w:rPr>
      </w:pPr>
    </w:p>
    <w:p w14:paraId="052B0E74" w14:textId="529C1F0B" w:rsidR="00240CD9" w:rsidRPr="00533200" w:rsidRDefault="00240CD9" w:rsidP="00240CD9">
      <w:pPr>
        <w:rPr>
          <w:rFonts w:asciiTheme="minorHAnsi" w:hAnsiTheme="minorHAnsi" w:cstheme="minorHAnsi"/>
          <w:b/>
          <w:sz w:val="22"/>
          <w:szCs w:val="22"/>
          <w:u w:val="single"/>
        </w:rPr>
      </w:pPr>
      <w:r w:rsidRPr="00533200">
        <w:rPr>
          <w:rFonts w:asciiTheme="minorHAnsi" w:hAnsiTheme="minorHAnsi" w:cstheme="minorHAnsi"/>
          <w:b/>
          <w:sz w:val="22"/>
          <w:szCs w:val="22"/>
          <w:u w:val="single"/>
        </w:rPr>
        <w:t>Diversity</w:t>
      </w:r>
      <w:r w:rsidR="00131BD4" w:rsidRPr="00533200">
        <w:rPr>
          <w:rFonts w:asciiTheme="minorHAnsi" w:hAnsiTheme="minorHAnsi" w:cstheme="minorHAnsi"/>
          <w:b/>
          <w:sz w:val="22"/>
          <w:szCs w:val="22"/>
          <w:u w:val="single"/>
        </w:rPr>
        <w:t xml:space="preserve">, </w:t>
      </w:r>
      <w:r w:rsidRPr="00533200">
        <w:rPr>
          <w:rFonts w:asciiTheme="minorHAnsi" w:hAnsiTheme="minorHAnsi" w:cstheme="minorHAnsi"/>
          <w:b/>
          <w:sz w:val="22"/>
          <w:szCs w:val="22"/>
          <w:u w:val="single"/>
        </w:rPr>
        <w:t>Preferred Name/Pronoun</w:t>
      </w:r>
      <w:r w:rsidR="00131BD4" w:rsidRPr="00533200">
        <w:rPr>
          <w:rFonts w:asciiTheme="minorHAnsi" w:hAnsiTheme="minorHAnsi" w:cstheme="minorHAnsi"/>
          <w:b/>
          <w:sz w:val="22"/>
          <w:szCs w:val="22"/>
          <w:u w:val="single"/>
        </w:rPr>
        <w:t>, Respect</w:t>
      </w:r>
      <w:r w:rsidR="00533200" w:rsidRPr="00533200">
        <w:rPr>
          <w:rFonts w:asciiTheme="minorHAnsi" w:hAnsiTheme="minorHAnsi" w:cstheme="minorHAnsi"/>
          <w:b/>
          <w:sz w:val="22"/>
          <w:szCs w:val="22"/>
          <w:u w:val="single"/>
        </w:rPr>
        <w:t>, Inclusivity Statements (not required):</w:t>
      </w:r>
    </w:p>
    <w:p w14:paraId="5FD61E81" w14:textId="77777777" w:rsidR="00240CD9" w:rsidRPr="00D34B71" w:rsidRDefault="00240CD9" w:rsidP="00240CD9">
      <w:pPr>
        <w:rPr>
          <w:rFonts w:asciiTheme="minorHAnsi" w:hAnsiTheme="minorHAnsi" w:cstheme="minorHAnsi"/>
          <w:sz w:val="22"/>
          <w:szCs w:val="22"/>
        </w:rPr>
      </w:pPr>
    </w:p>
    <w:p w14:paraId="5568553D" w14:textId="64526317" w:rsidR="00630635" w:rsidRPr="00630635" w:rsidRDefault="00630635" w:rsidP="00240CD9">
      <w:pPr>
        <w:rPr>
          <w:rFonts w:cstheme="minorHAnsi"/>
          <w:color w:val="0000FF"/>
        </w:rPr>
      </w:pPr>
      <w:r>
        <w:rPr>
          <w:rFonts w:asciiTheme="minorHAnsi" w:hAnsiTheme="minorHAnsi" w:cstheme="minorHAnsi"/>
          <w:sz w:val="22"/>
          <w:szCs w:val="22"/>
        </w:rPr>
        <w:t>Many sample</w:t>
      </w:r>
      <w:r w:rsidR="00240CD9" w:rsidRPr="00D34B71">
        <w:rPr>
          <w:rFonts w:asciiTheme="minorHAnsi" w:hAnsiTheme="minorHAnsi" w:cstheme="minorHAnsi"/>
          <w:sz w:val="22"/>
          <w:szCs w:val="22"/>
        </w:rPr>
        <w:t xml:space="preserve"> statements </w:t>
      </w:r>
      <w:r w:rsidR="00137C2E">
        <w:rPr>
          <w:rFonts w:asciiTheme="minorHAnsi" w:hAnsiTheme="minorHAnsi" w:cstheme="minorHAnsi"/>
          <w:sz w:val="22"/>
          <w:szCs w:val="22"/>
        </w:rPr>
        <w:t xml:space="preserve">related to diversity and inclusion </w:t>
      </w:r>
      <w:r w:rsidR="00240CD9" w:rsidRPr="00D34B71">
        <w:rPr>
          <w:rFonts w:asciiTheme="minorHAnsi" w:hAnsiTheme="minorHAnsi" w:cstheme="minorHAnsi"/>
          <w:sz w:val="22"/>
          <w:szCs w:val="22"/>
        </w:rPr>
        <w:t>can be found</w:t>
      </w:r>
      <w:r>
        <w:rPr>
          <w:rFonts w:asciiTheme="minorHAnsi" w:hAnsiTheme="minorHAnsi" w:cstheme="minorHAnsi"/>
          <w:sz w:val="22"/>
          <w:szCs w:val="22"/>
        </w:rPr>
        <w:t xml:space="preserve"> online. </w:t>
      </w:r>
      <w:r w:rsidRPr="00D34B71">
        <w:rPr>
          <w:rFonts w:asciiTheme="minorHAnsi" w:hAnsiTheme="minorHAnsi" w:cstheme="minorHAnsi"/>
          <w:sz w:val="22"/>
          <w:szCs w:val="22"/>
        </w:rPr>
        <w:t>Faculty are welcome to use them or to create their own.</w:t>
      </w:r>
      <w:r>
        <w:rPr>
          <w:rFonts w:asciiTheme="minorHAnsi" w:hAnsiTheme="minorHAnsi" w:cstheme="minorHAnsi"/>
          <w:sz w:val="22"/>
          <w:szCs w:val="22"/>
        </w:rPr>
        <w:t xml:space="preserve"> See, for example, </w:t>
      </w:r>
      <w:hyperlink r:id="rId20" w:history="1">
        <w:r w:rsidRPr="00003FDE">
          <w:rPr>
            <w:rStyle w:val="Hyperlink"/>
            <w:rFonts w:asciiTheme="minorHAnsi" w:hAnsiTheme="minorHAnsi" w:cstheme="minorHAnsi"/>
            <w:sz w:val="22"/>
            <w:szCs w:val="22"/>
          </w:rPr>
          <w:t>https://docs.asee.org/public/LGBTQ/Diversity_Statement.pdf</w:t>
        </w:r>
      </w:hyperlink>
      <w:r>
        <w:rPr>
          <w:rFonts w:asciiTheme="minorHAnsi" w:hAnsiTheme="minorHAnsi" w:cstheme="minorHAnsi"/>
          <w:sz w:val="22"/>
          <w:szCs w:val="22"/>
        </w:rPr>
        <w:t xml:space="preserve">, </w:t>
      </w:r>
      <w:hyperlink r:id="rId21" w:history="1">
        <w:r w:rsidRPr="00266211">
          <w:rPr>
            <w:rStyle w:val="Hyperlink"/>
            <w:rFonts w:asciiTheme="minorHAnsi" w:hAnsiTheme="minorHAnsi" w:cstheme="minorHAnsi"/>
            <w:sz w:val="22"/>
            <w:szCs w:val="22"/>
          </w:rPr>
          <w:t>https://ctl.yale.edu/DiversityStatements</w:t>
        </w:r>
      </w:hyperlink>
      <w:r w:rsidRPr="00266211">
        <w:rPr>
          <w:rStyle w:val="Hyperlink"/>
          <w:rFonts w:asciiTheme="minorHAnsi" w:hAnsiTheme="minorHAnsi" w:cstheme="minorHAnsi"/>
          <w:sz w:val="22"/>
          <w:szCs w:val="22"/>
        </w:rPr>
        <w:t xml:space="preserve">, </w:t>
      </w:r>
      <w:r w:rsidRPr="00266211">
        <w:rPr>
          <w:rStyle w:val="Hyperlink"/>
          <w:rFonts w:asciiTheme="minorHAnsi" w:hAnsiTheme="minorHAnsi" w:cstheme="minorHAnsi"/>
          <w:sz w:val="22"/>
          <w:szCs w:val="22"/>
          <w:u w:val="none"/>
        </w:rPr>
        <w:t>or</w:t>
      </w:r>
      <w:r>
        <w:rPr>
          <w:rStyle w:val="Hyperlink"/>
          <w:rFonts w:cstheme="minorHAnsi"/>
          <w:u w:val="none"/>
        </w:rPr>
        <w:t xml:space="preserve"> </w:t>
      </w:r>
      <w:hyperlink r:id="rId22" w:history="1">
        <w:r w:rsidR="00B94121" w:rsidRPr="00003FDE">
          <w:rPr>
            <w:rStyle w:val="Hyperlink"/>
            <w:rFonts w:asciiTheme="minorHAnsi" w:hAnsiTheme="minorHAnsi" w:cstheme="minorHAnsi"/>
            <w:sz w:val="22"/>
            <w:szCs w:val="22"/>
          </w:rPr>
          <w:t>https://www.celt.iastate.edu/teaching/preparing-to-teach/how-to-create-an-effective-syllabus/recommended-iowa-state-university-syllabus-statements/</w:t>
        </w:r>
      </w:hyperlink>
      <w:r>
        <w:rPr>
          <w:rFonts w:asciiTheme="minorHAnsi" w:hAnsiTheme="minorHAnsi" w:cstheme="minorHAnsi"/>
          <w:sz w:val="22"/>
          <w:szCs w:val="22"/>
        </w:rPr>
        <w:t xml:space="preserve"> </w:t>
      </w:r>
    </w:p>
    <w:p w14:paraId="71F00F0F" w14:textId="77777777" w:rsidR="00240CD9" w:rsidRPr="00D34B71" w:rsidRDefault="00240CD9" w:rsidP="00240CD9">
      <w:pPr>
        <w:rPr>
          <w:rFonts w:asciiTheme="minorHAnsi" w:hAnsiTheme="minorHAnsi" w:cstheme="minorHAnsi"/>
          <w:sz w:val="22"/>
          <w:szCs w:val="22"/>
        </w:rPr>
      </w:pPr>
    </w:p>
    <w:p w14:paraId="690A3F4F" w14:textId="0B6B44B2" w:rsidR="00F7065D" w:rsidRDefault="00F7065D" w:rsidP="00944A4B">
      <w:pPr>
        <w:shd w:val="clear" w:color="auto" w:fill="FFC000"/>
        <w:rPr>
          <w:rFonts w:asciiTheme="minorHAnsi" w:hAnsiTheme="minorHAnsi" w:cstheme="minorHAnsi"/>
          <w:sz w:val="22"/>
          <w:szCs w:val="22"/>
        </w:rPr>
      </w:pPr>
      <w:r>
        <w:rPr>
          <w:rFonts w:asciiTheme="minorHAnsi" w:hAnsiTheme="minorHAnsi" w:cstheme="minorHAnsi"/>
          <w:sz w:val="22"/>
          <w:szCs w:val="22"/>
        </w:rPr>
        <w:t xml:space="preserve">You might also take a few minutes in class to talk about </w:t>
      </w:r>
      <w:r w:rsidR="008D4ADD">
        <w:rPr>
          <w:rFonts w:asciiTheme="minorHAnsi" w:hAnsiTheme="minorHAnsi" w:cstheme="minorHAnsi"/>
          <w:sz w:val="22"/>
          <w:szCs w:val="22"/>
        </w:rPr>
        <w:t>“RC Name” and chosen pronouns, with information available online at roanoke.edu/</w:t>
      </w:r>
      <w:proofErr w:type="spellStart"/>
      <w:r w:rsidR="008D4ADD">
        <w:rPr>
          <w:rFonts w:asciiTheme="minorHAnsi" w:hAnsiTheme="minorHAnsi" w:cstheme="minorHAnsi"/>
          <w:sz w:val="22"/>
          <w:szCs w:val="22"/>
        </w:rPr>
        <w:t>rcname</w:t>
      </w:r>
      <w:proofErr w:type="spellEnd"/>
    </w:p>
    <w:p w14:paraId="2A76E7E6" w14:textId="77777777" w:rsidR="00F7065D" w:rsidRDefault="00F7065D" w:rsidP="00240CD9">
      <w:pPr>
        <w:rPr>
          <w:rFonts w:asciiTheme="minorHAnsi" w:hAnsiTheme="minorHAnsi" w:cstheme="minorHAnsi"/>
          <w:sz w:val="22"/>
          <w:szCs w:val="22"/>
        </w:rPr>
      </w:pPr>
    </w:p>
    <w:p w14:paraId="14874332" w14:textId="492BA572" w:rsidR="00240CD9" w:rsidRDefault="00137C2E" w:rsidP="00240CD9">
      <w:pPr>
        <w:rPr>
          <w:rFonts w:asciiTheme="minorHAnsi" w:hAnsiTheme="minorHAnsi" w:cstheme="minorHAnsi"/>
          <w:sz w:val="22"/>
          <w:szCs w:val="22"/>
        </w:rPr>
      </w:pPr>
      <w:r>
        <w:rPr>
          <w:rFonts w:asciiTheme="minorHAnsi" w:hAnsiTheme="minorHAnsi" w:cstheme="minorHAnsi"/>
          <w:sz w:val="22"/>
          <w:szCs w:val="22"/>
        </w:rPr>
        <w:t>Here are a few examples.</w:t>
      </w:r>
    </w:p>
    <w:p w14:paraId="50ED92B4" w14:textId="77777777" w:rsidR="00B94121" w:rsidRPr="00B94121" w:rsidRDefault="00B94121" w:rsidP="00137C2E">
      <w:pPr>
        <w:spacing w:before="100" w:beforeAutospacing="1"/>
        <w:rPr>
          <w:rFonts w:asciiTheme="minorHAnsi" w:hAnsiTheme="minorHAnsi" w:cstheme="minorHAnsi"/>
          <w:sz w:val="22"/>
          <w:szCs w:val="22"/>
        </w:rPr>
      </w:pPr>
      <w:r w:rsidRPr="00B94121">
        <w:rPr>
          <w:rFonts w:asciiTheme="minorHAnsi" w:hAnsiTheme="minorHAnsi" w:cstheme="minorHAnsi"/>
          <w:b/>
          <w:bCs/>
          <w:sz w:val="22"/>
          <w:szCs w:val="22"/>
        </w:rPr>
        <w:t>Gender/Name/Identity/Gender Expression statements</w:t>
      </w:r>
    </w:p>
    <w:p w14:paraId="1EA85B6A" w14:textId="46275AB8" w:rsidR="00B94121" w:rsidRPr="00B94121" w:rsidRDefault="00B94121" w:rsidP="00B94121">
      <w:pPr>
        <w:pStyle w:val="ListParagraph"/>
        <w:numPr>
          <w:ilvl w:val="0"/>
          <w:numId w:val="6"/>
        </w:numPr>
        <w:rPr>
          <w:rFonts w:asciiTheme="minorHAnsi" w:hAnsiTheme="minorHAnsi" w:cstheme="minorHAnsi"/>
          <w:sz w:val="22"/>
          <w:szCs w:val="22"/>
        </w:rPr>
      </w:pPr>
      <w:r w:rsidRPr="00B94121">
        <w:rPr>
          <w:rFonts w:asciiTheme="minorHAnsi" w:hAnsiTheme="minorHAnsi" w:cstheme="minorHAnsi"/>
          <w:sz w:val="22"/>
          <w:szCs w:val="22"/>
        </w:rPr>
        <w:t>I will gladly honor your request to address you by an alternate name or gender pronoun. Please advise me of this preference early in the semester so that I may make appropriate changes to my records.</w:t>
      </w:r>
    </w:p>
    <w:p w14:paraId="402B1C68" w14:textId="05B6AF5D" w:rsidR="00B94121" w:rsidRDefault="00B94121" w:rsidP="00B94121">
      <w:pPr>
        <w:ind w:left="720"/>
        <w:rPr>
          <w:rFonts w:asciiTheme="minorHAnsi" w:hAnsiTheme="minorHAnsi" w:cstheme="minorHAnsi"/>
          <w:sz w:val="22"/>
          <w:szCs w:val="22"/>
        </w:rPr>
      </w:pPr>
    </w:p>
    <w:p w14:paraId="52F4CCE4" w14:textId="6CCC52DA" w:rsidR="00B94121" w:rsidRPr="00B94121" w:rsidRDefault="00B94121" w:rsidP="00137C2E">
      <w:pPr>
        <w:spacing w:before="100" w:beforeAutospacing="1"/>
        <w:rPr>
          <w:rFonts w:asciiTheme="minorHAnsi" w:hAnsiTheme="minorHAnsi" w:cstheme="minorHAnsi"/>
          <w:b/>
          <w:bCs/>
          <w:sz w:val="22"/>
          <w:szCs w:val="22"/>
        </w:rPr>
      </w:pPr>
      <w:r w:rsidRPr="00B94121">
        <w:rPr>
          <w:rFonts w:asciiTheme="minorHAnsi" w:hAnsiTheme="minorHAnsi" w:cstheme="minorHAnsi"/>
          <w:b/>
          <w:bCs/>
          <w:sz w:val="22"/>
          <w:szCs w:val="22"/>
        </w:rPr>
        <w:t>Diversity</w:t>
      </w:r>
      <w:r>
        <w:rPr>
          <w:rFonts w:asciiTheme="minorHAnsi" w:hAnsiTheme="minorHAnsi" w:cstheme="minorHAnsi"/>
          <w:b/>
          <w:bCs/>
          <w:sz w:val="22"/>
          <w:szCs w:val="22"/>
        </w:rPr>
        <w:t xml:space="preserve">, </w:t>
      </w:r>
      <w:r w:rsidRPr="00B94121">
        <w:rPr>
          <w:rFonts w:asciiTheme="minorHAnsi" w:hAnsiTheme="minorHAnsi" w:cstheme="minorHAnsi"/>
          <w:b/>
          <w:bCs/>
          <w:sz w:val="22"/>
          <w:szCs w:val="22"/>
        </w:rPr>
        <w:t>Mutual Respect</w:t>
      </w:r>
      <w:r>
        <w:rPr>
          <w:rFonts w:asciiTheme="minorHAnsi" w:hAnsiTheme="minorHAnsi" w:cstheme="minorHAnsi"/>
          <w:b/>
          <w:bCs/>
          <w:sz w:val="22"/>
          <w:szCs w:val="22"/>
        </w:rPr>
        <w:t>, Inclusivity</w:t>
      </w:r>
    </w:p>
    <w:p w14:paraId="4B8A9899" w14:textId="6AD5120F" w:rsidR="00266211" w:rsidRPr="00266211" w:rsidRDefault="00B94121" w:rsidP="00B82101">
      <w:pPr>
        <w:pStyle w:val="ListParagraph"/>
        <w:numPr>
          <w:ilvl w:val="0"/>
          <w:numId w:val="6"/>
        </w:numPr>
        <w:rPr>
          <w:rFonts w:asciiTheme="minorHAnsi" w:hAnsiTheme="minorHAnsi" w:cstheme="minorHAnsi"/>
          <w:sz w:val="22"/>
          <w:szCs w:val="22"/>
        </w:rPr>
      </w:pPr>
      <w:r w:rsidRPr="00266211">
        <w:rPr>
          <w:rFonts w:asciiTheme="minorHAnsi" w:hAnsiTheme="minorHAnsi" w:cstheme="minorHAnsi"/>
          <w:sz w:val="22"/>
          <w:szCs w:val="22"/>
        </w:rPr>
        <w:t xml:space="preserve">I consider this classroom to be a place where you will be treated with respect, and I welcome individuals of all ages, backgrounds, beliefs, ethnicities, genders, gender identities, gender expressions, national </w:t>
      </w:r>
      <w:r w:rsidRPr="00266211">
        <w:rPr>
          <w:rFonts w:asciiTheme="minorHAnsi" w:hAnsiTheme="minorHAnsi" w:cstheme="minorHAnsi"/>
          <w:sz w:val="22"/>
          <w:szCs w:val="22"/>
        </w:rPr>
        <w:lastRenderedPageBreak/>
        <w:t>origins, religious affiliations, sexual orientations, ability – and other visible and nonvisible differences. All members of this class are expected to contribute to a respectful, welcoming and inclusive environment for every other member of the class.</w:t>
      </w:r>
    </w:p>
    <w:p w14:paraId="09471B3E" w14:textId="39673A8D" w:rsidR="00B94121" w:rsidRPr="00B94121" w:rsidRDefault="00B94121" w:rsidP="00B94121">
      <w:pPr>
        <w:numPr>
          <w:ilvl w:val="0"/>
          <w:numId w:val="6"/>
        </w:numPr>
        <w:spacing w:before="100" w:beforeAutospacing="1" w:after="240"/>
        <w:rPr>
          <w:rFonts w:asciiTheme="minorHAnsi" w:hAnsiTheme="minorHAnsi" w:cstheme="minorHAnsi"/>
          <w:sz w:val="22"/>
          <w:szCs w:val="22"/>
        </w:rPr>
      </w:pPr>
      <w:r w:rsidRPr="00B94121">
        <w:rPr>
          <w:rFonts w:asciiTheme="minorHAnsi" w:hAnsiTheme="minorHAnsi" w:cstheme="minorHAnsi"/>
          <w:sz w:val="22"/>
          <w:szCs w:val="22"/>
        </w:rPr>
        <w:t xml:space="preserve">You are expected to treat your instructor and all other participants in the course with courtesy and respect. Your comments to others should be factual, constructive, and free from harassing statements. You are encouraged to disagree with other students, but such disagreements need to be based upon facts and documentation (rather than prejudices and personalities). It is the instructor’s goal to promote an atmosphere of mutual respect in the classroom. Please contact the instructor if you have suggestions for improving the classroom environment. It is preferable if students discuss issues directly with the instructor, however, students may also leave a note in the instructor’s mailbox. </w:t>
      </w:r>
    </w:p>
    <w:p w14:paraId="29480540" w14:textId="22AF4274" w:rsidR="00B94121" w:rsidRPr="00B94121" w:rsidRDefault="00B94121" w:rsidP="00B94121">
      <w:pPr>
        <w:pStyle w:val="NormalWeb"/>
        <w:numPr>
          <w:ilvl w:val="0"/>
          <w:numId w:val="6"/>
        </w:numPr>
        <w:spacing w:after="240" w:afterAutospacing="0"/>
        <w:rPr>
          <w:rStyle w:val="markedcontent"/>
          <w:rFonts w:asciiTheme="minorHAnsi" w:hAnsiTheme="minorHAnsi" w:cstheme="minorHAnsi"/>
          <w:sz w:val="22"/>
          <w:szCs w:val="22"/>
        </w:rPr>
      </w:pPr>
      <w:r w:rsidRPr="00B94121">
        <w:rPr>
          <w:rFonts w:asciiTheme="minorHAnsi" w:hAnsiTheme="minorHAnsi" w:cstheme="minorHAnsi"/>
          <w:sz w:val="22"/>
          <w:szCs w:val="22"/>
        </w:rPr>
        <w:t>It is my intent that students from all diverse backgrounds and perspectives be well served by this course, that students' learning needs be addressed both in and out of class, and that the diversity that students bring to this class be viewed as a resource, strength, and benefit. It is my intent to present materials and activities that are respectful of diversity: gender, sexuality, disability, age, socioeconomic status, ethnicity, race, and culture. Your suggestions are encouraged and appreciated. Please let me know ways to improve the effectiveness of the course for you personally or for other students or student groups. In addition, if any of our class meetings conflict with your religious events, please let me know so that we can plan for you. (Source: University of Iowa College of Education)</w:t>
      </w:r>
    </w:p>
    <w:p w14:paraId="34F77CA2" w14:textId="2870C42A" w:rsidR="00B94121" w:rsidRPr="00137C2E" w:rsidRDefault="00B94121" w:rsidP="00B94121">
      <w:pPr>
        <w:pStyle w:val="ListParagraph"/>
        <w:numPr>
          <w:ilvl w:val="0"/>
          <w:numId w:val="6"/>
        </w:numPr>
        <w:spacing w:after="100" w:afterAutospacing="1"/>
        <w:rPr>
          <w:rFonts w:asciiTheme="minorHAnsi" w:hAnsiTheme="minorHAnsi" w:cstheme="minorHAnsi"/>
          <w:b/>
          <w:bCs/>
          <w:sz w:val="22"/>
          <w:szCs w:val="22"/>
        </w:rPr>
      </w:pPr>
      <w:r w:rsidRPr="00B94121">
        <w:rPr>
          <w:rStyle w:val="markedcontent"/>
          <w:rFonts w:asciiTheme="minorHAnsi" w:hAnsiTheme="minorHAnsi" w:cstheme="minorHAnsi"/>
          <w:sz w:val="22"/>
          <w:szCs w:val="22"/>
        </w:rPr>
        <w:t>Students in this class are encouraged to speak up and participate during class meetings.</w:t>
      </w:r>
      <w:r w:rsidRPr="00B94121">
        <w:rPr>
          <w:rFonts w:asciiTheme="minorHAnsi" w:hAnsiTheme="minorHAnsi" w:cstheme="minorHAnsi"/>
          <w:sz w:val="22"/>
          <w:szCs w:val="22"/>
        </w:rPr>
        <w:t xml:space="preserve"> </w:t>
      </w:r>
      <w:r w:rsidRPr="00B94121">
        <w:rPr>
          <w:rStyle w:val="markedcontent"/>
          <w:rFonts w:asciiTheme="minorHAnsi" w:hAnsiTheme="minorHAnsi" w:cstheme="minorHAnsi"/>
          <w:sz w:val="22"/>
          <w:szCs w:val="22"/>
        </w:rPr>
        <w:t>Because the class will represent a diversity of individual beliefs, backgrounds, and experiences, every member of this class</w:t>
      </w:r>
      <w:r w:rsidRPr="00B94121">
        <w:rPr>
          <w:rFonts w:asciiTheme="minorHAnsi" w:hAnsiTheme="minorHAnsi" w:cstheme="minorHAnsi"/>
          <w:sz w:val="22"/>
          <w:szCs w:val="22"/>
        </w:rPr>
        <w:t xml:space="preserve"> </w:t>
      </w:r>
      <w:r w:rsidRPr="00B94121">
        <w:rPr>
          <w:rStyle w:val="markedcontent"/>
          <w:rFonts w:asciiTheme="minorHAnsi" w:hAnsiTheme="minorHAnsi" w:cstheme="minorHAnsi"/>
          <w:sz w:val="22"/>
          <w:szCs w:val="22"/>
        </w:rPr>
        <w:t>must show respect for every other member of this class. (Source: Adopted from California State University)</w:t>
      </w:r>
    </w:p>
    <w:p w14:paraId="45D9A160" w14:textId="77777777" w:rsidR="00137C2E" w:rsidRDefault="00B94121" w:rsidP="00137C2E">
      <w:pPr>
        <w:pStyle w:val="NormalWeb"/>
        <w:rPr>
          <w:rFonts w:asciiTheme="minorHAnsi" w:hAnsiTheme="minorHAnsi" w:cstheme="minorHAnsi"/>
          <w:b/>
          <w:bCs/>
          <w:sz w:val="22"/>
          <w:szCs w:val="22"/>
        </w:rPr>
      </w:pPr>
      <w:r w:rsidRPr="00B94121">
        <w:rPr>
          <w:rFonts w:asciiTheme="minorHAnsi" w:hAnsiTheme="minorHAnsi" w:cstheme="minorHAnsi"/>
          <w:b/>
          <w:bCs/>
          <w:sz w:val="22"/>
          <w:szCs w:val="22"/>
        </w:rPr>
        <w:t>Land Acknowledgement</w:t>
      </w:r>
    </w:p>
    <w:p w14:paraId="1F44FF58" w14:textId="7D1265D5" w:rsidR="00B94121" w:rsidRPr="00137C2E" w:rsidRDefault="00B94121" w:rsidP="00137C2E">
      <w:pPr>
        <w:pStyle w:val="NormalWeb"/>
        <w:spacing w:after="0" w:afterAutospacing="0"/>
        <w:rPr>
          <w:rFonts w:asciiTheme="minorHAnsi" w:hAnsiTheme="minorHAnsi" w:cstheme="minorHAnsi"/>
          <w:b/>
          <w:bCs/>
          <w:sz w:val="22"/>
          <w:szCs w:val="22"/>
        </w:rPr>
      </w:pPr>
      <w:r w:rsidRPr="00B94121">
        <w:rPr>
          <w:rFonts w:asciiTheme="minorHAnsi" w:hAnsiTheme="minorHAnsi" w:cstheme="minorHAnsi"/>
          <w:sz w:val="22"/>
          <w:szCs w:val="22"/>
        </w:rPr>
        <w:t xml:space="preserve">You would acknowledge the land at Roanoke College using the following statement: </w:t>
      </w:r>
    </w:p>
    <w:p w14:paraId="790181BE" w14:textId="0FF1F1D7" w:rsidR="00B94121" w:rsidRPr="00137C2E" w:rsidRDefault="00B94121" w:rsidP="00137C2E">
      <w:pPr>
        <w:pStyle w:val="NormalWeb"/>
        <w:numPr>
          <w:ilvl w:val="0"/>
          <w:numId w:val="7"/>
        </w:numPr>
        <w:rPr>
          <w:rFonts w:asciiTheme="minorHAnsi" w:hAnsiTheme="minorHAnsi" w:cstheme="minorHAnsi"/>
          <w:sz w:val="22"/>
          <w:szCs w:val="22"/>
        </w:rPr>
      </w:pPr>
      <w:r w:rsidRPr="00B94121">
        <w:rPr>
          <w:rFonts w:asciiTheme="minorHAnsi" w:hAnsiTheme="minorHAnsi" w:cstheme="minorHAnsi"/>
          <w:sz w:val="22"/>
          <w:szCs w:val="22"/>
        </w:rPr>
        <w:t xml:space="preserve">I acknowledge that we are on the traditional homelands of the </w:t>
      </w:r>
      <w:proofErr w:type="spellStart"/>
      <w:r w:rsidRPr="00B94121">
        <w:rPr>
          <w:rFonts w:asciiTheme="minorHAnsi" w:hAnsiTheme="minorHAnsi" w:cstheme="minorHAnsi"/>
          <w:sz w:val="22"/>
          <w:szCs w:val="22"/>
        </w:rPr>
        <w:t>Tutelo</w:t>
      </w:r>
      <w:proofErr w:type="spellEnd"/>
      <w:r w:rsidRPr="00B94121">
        <w:rPr>
          <w:rFonts w:asciiTheme="minorHAnsi" w:hAnsiTheme="minorHAnsi" w:cstheme="minorHAnsi"/>
          <w:sz w:val="22"/>
          <w:szCs w:val="22"/>
        </w:rPr>
        <w:t xml:space="preserve"> peoples. (Source: the website </w:t>
      </w:r>
      <w:hyperlink r:id="rId23" w:tgtFrame="_blank" w:history="1">
        <w:r w:rsidRPr="00B94121">
          <w:rPr>
            <w:rStyle w:val="Hyperlink"/>
            <w:rFonts w:asciiTheme="minorHAnsi" w:eastAsiaTheme="majorEastAsia" w:hAnsiTheme="minorHAnsi" w:cstheme="minorHAnsi"/>
            <w:sz w:val="22"/>
            <w:szCs w:val="22"/>
          </w:rPr>
          <w:t>https://native-land.ca/</w:t>
        </w:r>
      </w:hyperlink>
      <w:r w:rsidRPr="00B94121">
        <w:rPr>
          <w:rFonts w:asciiTheme="minorHAnsi" w:hAnsiTheme="minorHAnsi" w:cstheme="minorHAnsi"/>
          <w:sz w:val="22"/>
          <w:szCs w:val="22"/>
        </w:rPr>
        <w:t xml:space="preserve"> to identify which traditional homelands you are occupying.)</w:t>
      </w:r>
    </w:p>
    <w:p w14:paraId="69758C9B" w14:textId="48AA8AD4" w:rsidR="00B94121" w:rsidRPr="00B94121" w:rsidRDefault="00B94121" w:rsidP="00703936">
      <w:pPr>
        <w:spacing w:before="100" w:beforeAutospacing="1" w:after="100" w:afterAutospacing="1"/>
        <w:rPr>
          <w:rFonts w:asciiTheme="minorHAnsi" w:hAnsiTheme="minorHAnsi" w:cstheme="minorHAnsi"/>
          <w:sz w:val="22"/>
          <w:szCs w:val="22"/>
        </w:rPr>
      </w:pPr>
      <w:r w:rsidRPr="00137C2E">
        <w:rPr>
          <w:rFonts w:asciiTheme="minorHAnsi" w:hAnsiTheme="minorHAnsi" w:cstheme="minorHAnsi"/>
          <w:b/>
          <w:bCs/>
          <w:sz w:val="22"/>
          <w:szCs w:val="22"/>
        </w:rPr>
        <w:t>Basic needs.</w:t>
      </w:r>
      <w:r w:rsidRPr="00137C2E">
        <w:rPr>
          <w:rFonts w:asciiTheme="minorHAnsi" w:hAnsiTheme="minorHAnsi" w:cstheme="minorHAnsi"/>
          <w:sz w:val="22"/>
          <w:szCs w:val="22"/>
        </w:rPr>
        <w:t xml:space="preserve"> </w:t>
      </w:r>
      <w:r w:rsidR="00137C2E">
        <w:rPr>
          <w:rFonts w:asciiTheme="minorHAnsi" w:hAnsiTheme="minorHAnsi" w:cstheme="minorHAnsi"/>
          <w:sz w:val="22"/>
          <w:szCs w:val="22"/>
        </w:rPr>
        <w:br/>
      </w:r>
      <w:r w:rsidRPr="00137C2E">
        <w:rPr>
          <w:rFonts w:asciiTheme="minorHAnsi" w:hAnsiTheme="minorHAnsi" w:cstheme="minorHAnsi"/>
          <w:sz w:val="22"/>
          <w:szCs w:val="22"/>
        </w:rPr>
        <w:t>To learn effectively, you must have basic security: a roof over your head along with a reliable place to sleep and enough food to eat. If you’re having trouble with any of those things, please talk with me or the Dean of Students Office. Together we can work to meet those needs. (Source: Iowa State University)</w:t>
      </w:r>
    </w:p>
    <w:sectPr w:rsidR="00B94121" w:rsidRPr="00B94121" w:rsidSect="00DC3DBD">
      <w:footerReference w:type="even" r:id="rId24"/>
      <w:footerReference w:type="default" r:id="rId25"/>
      <w:pgSz w:w="12240" w:h="15840"/>
      <w:pgMar w:top="990" w:right="1260" w:bottom="90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EF22D" w14:textId="77777777" w:rsidR="004F1090" w:rsidRDefault="004F1090" w:rsidP="00A46DC7">
      <w:r>
        <w:separator/>
      </w:r>
    </w:p>
  </w:endnote>
  <w:endnote w:type="continuationSeparator" w:id="0">
    <w:p w14:paraId="514251DB" w14:textId="77777777" w:rsidR="004F1090" w:rsidRDefault="004F1090" w:rsidP="00A4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11238376"/>
      <w:docPartObj>
        <w:docPartGallery w:val="Page Numbers (Bottom of Page)"/>
        <w:docPartUnique/>
      </w:docPartObj>
    </w:sdtPr>
    <w:sdtContent>
      <w:p w14:paraId="6A543B9E" w14:textId="1920F9C4" w:rsidR="000F196A" w:rsidRDefault="000F196A" w:rsidP="00C314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4CCF0B" w14:textId="77777777" w:rsidR="000F196A" w:rsidRDefault="000F196A" w:rsidP="000F19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67759755"/>
      <w:docPartObj>
        <w:docPartGallery w:val="Page Numbers (Bottom of Page)"/>
        <w:docPartUnique/>
      </w:docPartObj>
    </w:sdtPr>
    <w:sdtContent>
      <w:p w14:paraId="69BD1665" w14:textId="0892B041" w:rsidR="000F196A" w:rsidRDefault="000F196A" w:rsidP="00C314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F044EE" w14:textId="3ED450AB" w:rsidR="000F196A" w:rsidRPr="000F196A" w:rsidRDefault="000F196A" w:rsidP="000F196A">
    <w:pPr>
      <w:pStyle w:val="Footer"/>
      <w:ind w:right="360"/>
      <w:rPr>
        <w:rFonts w:asciiTheme="minorHAnsi" w:hAnsiTheme="minorHAnsi" w:cstheme="minorHAnsi"/>
      </w:rPr>
    </w:pPr>
    <w:r>
      <w:rPr>
        <w:rFonts w:asciiTheme="minorHAnsi" w:hAnsiTheme="minorHAnsi" w:cstheme="minorHAnsi"/>
      </w:rPr>
      <w:t>Fall 2024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E65B8" w14:textId="77777777" w:rsidR="004F1090" w:rsidRDefault="004F1090" w:rsidP="00A46DC7">
      <w:r>
        <w:separator/>
      </w:r>
    </w:p>
  </w:footnote>
  <w:footnote w:type="continuationSeparator" w:id="0">
    <w:p w14:paraId="71B6B54B" w14:textId="77777777" w:rsidR="004F1090" w:rsidRDefault="004F1090" w:rsidP="00A46D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65B7"/>
    <w:multiLevelType w:val="hybridMultilevel"/>
    <w:tmpl w:val="DD6AAF22"/>
    <w:lvl w:ilvl="0" w:tplc="0DC6C6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A964B75"/>
    <w:multiLevelType w:val="hybridMultilevel"/>
    <w:tmpl w:val="031EF054"/>
    <w:lvl w:ilvl="0" w:tplc="79D2E1DA">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1036260"/>
    <w:multiLevelType w:val="hybridMultilevel"/>
    <w:tmpl w:val="9460CC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E86E81"/>
    <w:multiLevelType w:val="multilevel"/>
    <w:tmpl w:val="44803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F36D2D"/>
    <w:multiLevelType w:val="hybridMultilevel"/>
    <w:tmpl w:val="796C9BA4"/>
    <w:lvl w:ilvl="0" w:tplc="1C88144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830098"/>
    <w:multiLevelType w:val="hybridMultilevel"/>
    <w:tmpl w:val="13145BA8"/>
    <w:lvl w:ilvl="0" w:tplc="79D2E1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3787BC0"/>
    <w:multiLevelType w:val="hybridMultilevel"/>
    <w:tmpl w:val="56C072D6"/>
    <w:lvl w:ilvl="0" w:tplc="CA50F324">
      <w:start w:val="1"/>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15:restartNumberingAfterBreak="0">
    <w:nsid w:val="547D12F8"/>
    <w:multiLevelType w:val="multilevel"/>
    <w:tmpl w:val="44803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157548"/>
    <w:multiLevelType w:val="hybridMultilevel"/>
    <w:tmpl w:val="9EBACB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EC63CEF"/>
    <w:multiLevelType w:val="hybridMultilevel"/>
    <w:tmpl w:val="A8B25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4126150">
    <w:abstractNumId w:val="5"/>
  </w:num>
  <w:num w:numId="2" w16cid:durableId="1192650127">
    <w:abstractNumId w:val="6"/>
  </w:num>
  <w:num w:numId="3" w16cid:durableId="1976644031">
    <w:abstractNumId w:val="1"/>
  </w:num>
  <w:num w:numId="4" w16cid:durableId="443302992">
    <w:abstractNumId w:val="9"/>
  </w:num>
  <w:num w:numId="5" w16cid:durableId="1293637979">
    <w:abstractNumId w:val="2"/>
  </w:num>
  <w:num w:numId="6" w16cid:durableId="1365591930">
    <w:abstractNumId w:val="3"/>
  </w:num>
  <w:num w:numId="7" w16cid:durableId="1023478523">
    <w:abstractNumId w:val="8"/>
  </w:num>
  <w:num w:numId="8" w16cid:durableId="1940872965">
    <w:abstractNumId w:val="7"/>
  </w:num>
  <w:num w:numId="9" w16cid:durableId="1446776242">
    <w:abstractNumId w:val="4"/>
  </w:num>
  <w:num w:numId="10" w16cid:durableId="647127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876"/>
    <w:rsid w:val="00002F1F"/>
    <w:rsid w:val="000035CE"/>
    <w:rsid w:val="0001037E"/>
    <w:rsid w:val="000476DE"/>
    <w:rsid w:val="00050B88"/>
    <w:rsid w:val="00060BE2"/>
    <w:rsid w:val="000A1FA2"/>
    <w:rsid w:val="000B1848"/>
    <w:rsid w:val="000C49A8"/>
    <w:rsid w:val="000D3869"/>
    <w:rsid w:val="000D4DF8"/>
    <w:rsid w:val="000F0356"/>
    <w:rsid w:val="000F196A"/>
    <w:rsid w:val="000F3D30"/>
    <w:rsid w:val="00122DE6"/>
    <w:rsid w:val="00124EE2"/>
    <w:rsid w:val="00126C00"/>
    <w:rsid w:val="00131BD4"/>
    <w:rsid w:val="00137C2E"/>
    <w:rsid w:val="00140A66"/>
    <w:rsid w:val="00145CBB"/>
    <w:rsid w:val="0015436C"/>
    <w:rsid w:val="00165D7F"/>
    <w:rsid w:val="001865C8"/>
    <w:rsid w:val="0019508D"/>
    <w:rsid w:val="001B0FCB"/>
    <w:rsid w:val="001B4BA4"/>
    <w:rsid w:val="001D7CF0"/>
    <w:rsid w:val="00230507"/>
    <w:rsid w:val="00240CD9"/>
    <w:rsid w:val="00247C44"/>
    <w:rsid w:val="00266211"/>
    <w:rsid w:val="00270439"/>
    <w:rsid w:val="00283F9E"/>
    <w:rsid w:val="002A19CC"/>
    <w:rsid w:val="002B04E5"/>
    <w:rsid w:val="002C1CC9"/>
    <w:rsid w:val="002F3D2C"/>
    <w:rsid w:val="002F5CC2"/>
    <w:rsid w:val="002F70B2"/>
    <w:rsid w:val="00324D6D"/>
    <w:rsid w:val="0033363C"/>
    <w:rsid w:val="003350F7"/>
    <w:rsid w:val="00354A38"/>
    <w:rsid w:val="003556CE"/>
    <w:rsid w:val="003656D1"/>
    <w:rsid w:val="00367DEC"/>
    <w:rsid w:val="003870C1"/>
    <w:rsid w:val="003A118B"/>
    <w:rsid w:val="003F0D80"/>
    <w:rsid w:val="003F1A36"/>
    <w:rsid w:val="00401AB9"/>
    <w:rsid w:val="0040438F"/>
    <w:rsid w:val="00413B48"/>
    <w:rsid w:val="00420FEC"/>
    <w:rsid w:val="00422FA4"/>
    <w:rsid w:val="00424E3E"/>
    <w:rsid w:val="00437780"/>
    <w:rsid w:val="004413A3"/>
    <w:rsid w:val="004620F2"/>
    <w:rsid w:val="004A58A7"/>
    <w:rsid w:val="004B7A12"/>
    <w:rsid w:val="004C7EC2"/>
    <w:rsid w:val="004E16B9"/>
    <w:rsid w:val="004F1090"/>
    <w:rsid w:val="00501BFA"/>
    <w:rsid w:val="00502A34"/>
    <w:rsid w:val="00517F48"/>
    <w:rsid w:val="00523BEE"/>
    <w:rsid w:val="00532FC1"/>
    <w:rsid w:val="00533200"/>
    <w:rsid w:val="00543DFF"/>
    <w:rsid w:val="005449A4"/>
    <w:rsid w:val="0055250D"/>
    <w:rsid w:val="00577B28"/>
    <w:rsid w:val="005826C9"/>
    <w:rsid w:val="005A4EB1"/>
    <w:rsid w:val="005B1322"/>
    <w:rsid w:val="005C7F1E"/>
    <w:rsid w:val="005D0941"/>
    <w:rsid w:val="005D3AB7"/>
    <w:rsid w:val="005E68E3"/>
    <w:rsid w:val="005F023F"/>
    <w:rsid w:val="005F3061"/>
    <w:rsid w:val="005F5187"/>
    <w:rsid w:val="00614688"/>
    <w:rsid w:val="00614BE7"/>
    <w:rsid w:val="006227B5"/>
    <w:rsid w:val="006278FD"/>
    <w:rsid w:val="00630635"/>
    <w:rsid w:val="006409B3"/>
    <w:rsid w:val="0065286D"/>
    <w:rsid w:val="006619B9"/>
    <w:rsid w:val="006636EF"/>
    <w:rsid w:val="0066752E"/>
    <w:rsid w:val="00671F3B"/>
    <w:rsid w:val="00674F98"/>
    <w:rsid w:val="0068474A"/>
    <w:rsid w:val="006C0CF3"/>
    <w:rsid w:val="006D687A"/>
    <w:rsid w:val="006D7CC1"/>
    <w:rsid w:val="006E594E"/>
    <w:rsid w:val="00703936"/>
    <w:rsid w:val="007057CC"/>
    <w:rsid w:val="00710F5C"/>
    <w:rsid w:val="00713907"/>
    <w:rsid w:val="007174CF"/>
    <w:rsid w:val="00723277"/>
    <w:rsid w:val="00731E46"/>
    <w:rsid w:val="007510A3"/>
    <w:rsid w:val="00755BC1"/>
    <w:rsid w:val="00777CBC"/>
    <w:rsid w:val="007806EE"/>
    <w:rsid w:val="00786DDF"/>
    <w:rsid w:val="007949BF"/>
    <w:rsid w:val="007C1A9C"/>
    <w:rsid w:val="007C70C5"/>
    <w:rsid w:val="007D0C13"/>
    <w:rsid w:val="007F082D"/>
    <w:rsid w:val="007F1037"/>
    <w:rsid w:val="007F6FB8"/>
    <w:rsid w:val="00807449"/>
    <w:rsid w:val="00811F7D"/>
    <w:rsid w:val="008406A7"/>
    <w:rsid w:val="00853876"/>
    <w:rsid w:val="00855B1E"/>
    <w:rsid w:val="0086033B"/>
    <w:rsid w:val="00865E4E"/>
    <w:rsid w:val="00890DCE"/>
    <w:rsid w:val="008B628C"/>
    <w:rsid w:val="008C2BD8"/>
    <w:rsid w:val="008C58CE"/>
    <w:rsid w:val="008C6F51"/>
    <w:rsid w:val="008D4ADD"/>
    <w:rsid w:val="008E0EB6"/>
    <w:rsid w:val="0091179B"/>
    <w:rsid w:val="00913B54"/>
    <w:rsid w:val="009176C0"/>
    <w:rsid w:val="00922628"/>
    <w:rsid w:val="00925D64"/>
    <w:rsid w:val="00926E9A"/>
    <w:rsid w:val="00936217"/>
    <w:rsid w:val="00944A4B"/>
    <w:rsid w:val="00945BBB"/>
    <w:rsid w:val="00967555"/>
    <w:rsid w:val="00996433"/>
    <w:rsid w:val="009A1308"/>
    <w:rsid w:val="009A182E"/>
    <w:rsid w:val="009D4D3D"/>
    <w:rsid w:val="009D5444"/>
    <w:rsid w:val="009E3FBF"/>
    <w:rsid w:val="00A17613"/>
    <w:rsid w:val="00A26E7C"/>
    <w:rsid w:val="00A277B0"/>
    <w:rsid w:val="00A46DC7"/>
    <w:rsid w:val="00A61CBE"/>
    <w:rsid w:val="00A624BC"/>
    <w:rsid w:val="00A66DD4"/>
    <w:rsid w:val="00A742C8"/>
    <w:rsid w:val="00A920FC"/>
    <w:rsid w:val="00A930DF"/>
    <w:rsid w:val="00A93478"/>
    <w:rsid w:val="00AA4248"/>
    <w:rsid w:val="00AB72F1"/>
    <w:rsid w:val="00AC6BBB"/>
    <w:rsid w:val="00AF0716"/>
    <w:rsid w:val="00AF1CFA"/>
    <w:rsid w:val="00AF331E"/>
    <w:rsid w:val="00B06756"/>
    <w:rsid w:val="00B06851"/>
    <w:rsid w:val="00B20F83"/>
    <w:rsid w:val="00B257E8"/>
    <w:rsid w:val="00B43049"/>
    <w:rsid w:val="00B55DBA"/>
    <w:rsid w:val="00B613BD"/>
    <w:rsid w:val="00B73CE3"/>
    <w:rsid w:val="00B80BAA"/>
    <w:rsid w:val="00B94121"/>
    <w:rsid w:val="00B957F4"/>
    <w:rsid w:val="00BA4394"/>
    <w:rsid w:val="00BC0D33"/>
    <w:rsid w:val="00BC499F"/>
    <w:rsid w:val="00C0139C"/>
    <w:rsid w:val="00C10E02"/>
    <w:rsid w:val="00C264F9"/>
    <w:rsid w:val="00C40E17"/>
    <w:rsid w:val="00C46B4A"/>
    <w:rsid w:val="00C61DF1"/>
    <w:rsid w:val="00C625CA"/>
    <w:rsid w:val="00C803A9"/>
    <w:rsid w:val="00C85450"/>
    <w:rsid w:val="00CA22A1"/>
    <w:rsid w:val="00CB24F8"/>
    <w:rsid w:val="00CB4F00"/>
    <w:rsid w:val="00CB77CC"/>
    <w:rsid w:val="00CC4130"/>
    <w:rsid w:val="00CD2B12"/>
    <w:rsid w:val="00CE30B5"/>
    <w:rsid w:val="00CE6697"/>
    <w:rsid w:val="00CF443A"/>
    <w:rsid w:val="00D26395"/>
    <w:rsid w:val="00D34B71"/>
    <w:rsid w:val="00D358A5"/>
    <w:rsid w:val="00D53145"/>
    <w:rsid w:val="00D55D22"/>
    <w:rsid w:val="00D764BB"/>
    <w:rsid w:val="00D85922"/>
    <w:rsid w:val="00D86AF4"/>
    <w:rsid w:val="00D91F4B"/>
    <w:rsid w:val="00D9250D"/>
    <w:rsid w:val="00D92A88"/>
    <w:rsid w:val="00DA3EA5"/>
    <w:rsid w:val="00DB14A6"/>
    <w:rsid w:val="00DB19C0"/>
    <w:rsid w:val="00DB1C01"/>
    <w:rsid w:val="00DB34B8"/>
    <w:rsid w:val="00DC28A0"/>
    <w:rsid w:val="00DC3DBD"/>
    <w:rsid w:val="00DD5EAA"/>
    <w:rsid w:val="00DE7A33"/>
    <w:rsid w:val="00DF65B9"/>
    <w:rsid w:val="00E037C5"/>
    <w:rsid w:val="00E05FA3"/>
    <w:rsid w:val="00E53539"/>
    <w:rsid w:val="00E66A75"/>
    <w:rsid w:val="00E95A83"/>
    <w:rsid w:val="00E964C1"/>
    <w:rsid w:val="00EA117F"/>
    <w:rsid w:val="00EA3485"/>
    <w:rsid w:val="00EC60DE"/>
    <w:rsid w:val="00EE7D6A"/>
    <w:rsid w:val="00EF0E58"/>
    <w:rsid w:val="00F018A0"/>
    <w:rsid w:val="00F23FB1"/>
    <w:rsid w:val="00F43096"/>
    <w:rsid w:val="00F55124"/>
    <w:rsid w:val="00F6142B"/>
    <w:rsid w:val="00F61FE8"/>
    <w:rsid w:val="00F62CE4"/>
    <w:rsid w:val="00F7065D"/>
    <w:rsid w:val="00F76BCA"/>
    <w:rsid w:val="00F92A75"/>
    <w:rsid w:val="00FA56E9"/>
    <w:rsid w:val="00FC3A3B"/>
    <w:rsid w:val="00FC6253"/>
    <w:rsid w:val="00FD255E"/>
    <w:rsid w:val="00FF1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3BC12"/>
  <w15:docId w15:val="{78D6C7E7-2865-4644-A9F1-515E76FB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2A88"/>
    <w:rPr>
      <w:sz w:val="24"/>
      <w:szCs w:val="24"/>
    </w:rPr>
  </w:style>
  <w:style w:type="paragraph" w:styleId="Heading6">
    <w:name w:val="heading 6"/>
    <w:basedOn w:val="Normal"/>
    <w:next w:val="Normal"/>
    <w:link w:val="Heading6Char"/>
    <w:uiPriority w:val="9"/>
    <w:semiHidden/>
    <w:unhideWhenUsed/>
    <w:qFormat/>
    <w:rsid w:val="00B94121"/>
    <w:pPr>
      <w:keepNext/>
      <w:keepLines/>
      <w:spacing w:before="40" w:line="259" w:lineRule="auto"/>
      <w:outlineLvl w:val="5"/>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D7CF0"/>
    <w:rPr>
      <w:color w:val="0000FF"/>
      <w:u w:val="single"/>
    </w:rPr>
  </w:style>
  <w:style w:type="paragraph" w:styleId="Header">
    <w:name w:val="header"/>
    <w:basedOn w:val="Normal"/>
    <w:link w:val="HeaderChar"/>
    <w:rsid w:val="00A46DC7"/>
    <w:pPr>
      <w:tabs>
        <w:tab w:val="center" w:pos="4680"/>
        <w:tab w:val="right" w:pos="9360"/>
      </w:tabs>
    </w:pPr>
  </w:style>
  <w:style w:type="character" w:customStyle="1" w:styleId="HeaderChar">
    <w:name w:val="Header Char"/>
    <w:basedOn w:val="DefaultParagraphFont"/>
    <w:link w:val="Header"/>
    <w:rsid w:val="00A46DC7"/>
    <w:rPr>
      <w:sz w:val="24"/>
      <w:szCs w:val="24"/>
    </w:rPr>
  </w:style>
  <w:style w:type="paragraph" w:styleId="Footer">
    <w:name w:val="footer"/>
    <w:basedOn w:val="Normal"/>
    <w:link w:val="FooterChar"/>
    <w:uiPriority w:val="99"/>
    <w:rsid w:val="00A46DC7"/>
    <w:pPr>
      <w:tabs>
        <w:tab w:val="center" w:pos="4680"/>
        <w:tab w:val="right" w:pos="9360"/>
      </w:tabs>
    </w:pPr>
  </w:style>
  <w:style w:type="character" w:customStyle="1" w:styleId="FooterChar">
    <w:name w:val="Footer Char"/>
    <w:basedOn w:val="DefaultParagraphFont"/>
    <w:link w:val="Footer"/>
    <w:uiPriority w:val="99"/>
    <w:rsid w:val="00A46DC7"/>
    <w:rPr>
      <w:sz w:val="24"/>
      <w:szCs w:val="24"/>
    </w:rPr>
  </w:style>
  <w:style w:type="paragraph" w:styleId="BalloonText">
    <w:name w:val="Balloon Text"/>
    <w:basedOn w:val="Normal"/>
    <w:link w:val="BalloonTextChar"/>
    <w:rsid w:val="00A46DC7"/>
    <w:rPr>
      <w:rFonts w:ascii="Tahoma" w:hAnsi="Tahoma" w:cs="Tahoma"/>
      <w:sz w:val="16"/>
      <w:szCs w:val="16"/>
    </w:rPr>
  </w:style>
  <w:style w:type="character" w:customStyle="1" w:styleId="BalloonTextChar">
    <w:name w:val="Balloon Text Char"/>
    <w:basedOn w:val="DefaultParagraphFont"/>
    <w:link w:val="BalloonText"/>
    <w:rsid w:val="00A46DC7"/>
    <w:rPr>
      <w:rFonts w:ascii="Tahoma" w:hAnsi="Tahoma" w:cs="Tahoma"/>
      <w:sz w:val="16"/>
      <w:szCs w:val="16"/>
    </w:rPr>
  </w:style>
  <w:style w:type="paragraph" w:styleId="ListParagraph">
    <w:name w:val="List Paragraph"/>
    <w:basedOn w:val="Normal"/>
    <w:uiPriority w:val="34"/>
    <w:qFormat/>
    <w:rsid w:val="00EC60DE"/>
    <w:pPr>
      <w:ind w:left="720"/>
      <w:contextualSpacing/>
    </w:pPr>
  </w:style>
  <w:style w:type="character" w:styleId="FollowedHyperlink">
    <w:name w:val="FollowedHyperlink"/>
    <w:basedOn w:val="DefaultParagraphFont"/>
    <w:rsid w:val="005B1322"/>
    <w:rPr>
      <w:color w:val="800080" w:themeColor="followedHyperlink"/>
      <w:u w:val="single"/>
    </w:rPr>
  </w:style>
  <w:style w:type="character" w:styleId="CommentReference">
    <w:name w:val="annotation reference"/>
    <w:basedOn w:val="DefaultParagraphFont"/>
    <w:semiHidden/>
    <w:unhideWhenUsed/>
    <w:rsid w:val="005826C9"/>
    <w:rPr>
      <w:sz w:val="16"/>
      <w:szCs w:val="16"/>
    </w:rPr>
  </w:style>
  <w:style w:type="paragraph" w:styleId="CommentText">
    <w:name w:val="annotation text"/>
    <w:basedOn w:val="Normal"/>
    <w:link w:val="CommentTextChar"/>
    <w:semiHidden/>
    <w:unhideWhenUsed/>
    <w:rsid w:val="005826C9"/>
    <w:rPr>
      <w:sz w:val="20"/>
      <w:szCs w:val="20"/>
    </w:rPr>
  </w:style>
  <w:style w:type="character" w:customStyle="1" w:styleId="CommentTextChar">
    <w:name w:val="Comment Text Char"/>
    <w:basedOn w:val="DefaultParagraphFont"/>
    <w:link w:val="CommentText"/>
    <w:semiHidden/>
    <w:rsid w:val="005826C9"/>
  </w:style>
  <w:style w:type="paragraph" w:styleId="CommentSubject">
    <w:name w:val="annotation subject"/>
    <w:basedOn w:val="CommentText"/>
    <w:next w:val="CommentText"/>
    <w:link w:val="CommentSubjectChar"/>
    <w:semiHidden/>
    <w:unhideWhenUsed/>
    <w:rsid w:val="005826C9"/>
    <w:rPr>
      <w:b/>
      <w:bCs/>
    </w:rPr>
  </w:style>
  <w:style w:type="character" w:customStyle="1" w:styleId="CommentSubjectChar">
    <w:name w:val="Comment Subject Char"/>
    <w:basedOn w:val="CommentTextChar"/>
    <w:link w:val="CommentSubject"/>
    <w:semiHidden/>
    <w:rsid w:val="005826C9"/>
    <w:rPr>
      <w:b/>
      <w:bCs/>
    </w:rPr>
  </w:style>
  <w:style w:type="character" w:styleId="UnresolvedMention">
    <w:name w:val="Unresolved Mention"/>
    <w:basedOn w:val="DefaultParagraphFont"/>
    <w:uiPriority w:val="99"/>
    <w:semiHidden/>
    <w:unhideWhenUsed/>
    <w:rsid w:val="00A624BC"/>
    <w:rPr>
      <w:color w:val="605E5C"/>
      <w:shd w:val="clear" w:color="auto" w:fill="E1DFDD"/>
    </w:rPr>
  </w:style>
  <w:style w:type="paragraph" w:styleId="NormalWeb">
    <w:name w:val="Normal (Web)"/>
    <w:basedOn w:val="Normal"/>
    <w:uiPriority w:val="99"/>
    <w:unhideWhenUsed/>
    <w:rsid w:val="00B94121"/>
    <w:pPr>
      <w:spacing w:before="100" w:beforeAutospacing="1" w:after="100" w:afterAutospacing="1"/>
    </w:pPr>
  </w:style>
  <w:style w:type="character" w:customStyle="1" w:styleId="markedcontent">
    <w:name w:val="markedcontent"/>
    <w:basedOn w:val="DefaultParagraphFont"/>
    <w:rsid w:val="00B94121"/>
  </w:style>
  <w:style w:type="character" w:customStyle="1" w:styleId="Heading6Char">
    <w:name w:val="Heading 6 Char"/>
    <w:basedOn w:val="DefaultParagraphFont"/>
    <w:link w:val="Heading6"/>
    <w:uiPriority w:val="9"/>
    <w:semiHidden/>
    <w:rsid w:val="00B94121"/>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qFormat/>
    <w:rsid w:val="00B94121"/>
    <w:rPr>
      <w:b/>
      <w:bCs/>
    </w:rPr>
  </w:style>
  <w:style w:type="character" w:styleId="PageNumber">
    <w:name w:val="page number"/>
    <w:basedOn w:val="DefaultParagraphFont"/>
    <w:semiHidden/>
    <w:unhideWhenUsed/>
    <w:rsid w:val="000F1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19266">
      <w:bodyDiv w:val="1"/>
      <w:marLeft w:val="0"/>
      <w:marRight w:val="0"/>
      <w:marTop w:val="0"/>
      <w:marBottom w:val="0"/>
      <w:divBdr>
        <w:top w:val="none" w:sz="0" w:space="0" w:color="auto"/>
        <w:left w:val="none" w:sz="0" w:space="0" w:color="auto"/>
        <w:bottom w:val="none" w:sz="0" w:space="0" w:color="auto"/>
        <w:right w:val="none" w:sz="0" w:space="0" w:color="auto"/>
      </w:divBdr>
    </w:div>
    <w:div w:id="124348530">
      <w:bodyDiv w:val="1"/>
      <w:marLeft w:val="0"/>
      <w:marRight w:val="0"/>
      <w:marTop w:val="0"/>
      <w:marBottom w:val="0"/>
      <w:divBdr>
        <w:top w:val="none" w:sz="0" w:space="0" w:color="auto"/>
        <w:left w:val="none" w:sz="0" w:space="0" w:color="auto"/>
        <w:bottom w:val="none" w:sz="0" w:space="0" w:color="auto"/>
        <w:right w:val="none" w:sz="0" w:space="0" w:color="auto"/>
      </w:divBdr>
    </w:div>
    <w:div w:id="133449034">
      <w:bodyDiv w:val="1"/>
      <w:marLeft w:val="0"/>
      <w:marRight w:val="0"/>
      <w:marTop w:val="0"/>
      <w:marBottom w:val="0"/>
      <w:divBdr>
        <w:top w:val="none" w:sz="0" w:space="0" w:color="auto"/>
        <w:left w:val="none" w:sz="0" w:space="0" w:color="auto"/>
        <w:bottom w:val="none" w:sz="0" w:space="0" w:color="auto"/>
        <w:right w:val="none" w:sz="0" w:space="0" w:color="auto"/>
      </w:divBdr>
    </w:div>
    <w:div w:id="155456886">
      <w:bodyDiv w:val="1"/>
      <w:marLeft w:val="0"/>
      <w:marRight w:val="0"/>
      <w:marTop w:val="0"/>
      <w:marBottom w:val="0"/>
      <w:divBdr>
        <w:top w:val="none" w:sz="0" w:space="0" w:color="auto"/>
        <w:left w:val="none" w:sz="0" w:space="0" w:color="auto"/>
        <w:bottom w:val="none" w:sz="0" w:space="0" w:color="auto"/>
        <w:right w:val="none" w:sz="0" w:space="0" w:color="auto"/>
      </w:divBdr>
    </w:div>
    <w:div w:id="169679317">
      <w:bodyDiv w:val="1"/>
      <w:marLeft w:val="0"/>
      <w:marRight w:val="0"/>
      <w:marTop w:val="0"/>
      <w:marBottom w:val="0"/>
      <w:divBdr>
        <w:top w:val="none" w:sz="0" w:space="0" w:color="auto"/>
        <w:left w:val="none" w:sz="0" w:space="0" w:color="auto"/>
        <w:bottom w:val="none" w:sz="0" w:space="0" w:color="auto"/>
        <w:right w:val="none" w:sz="0" w:space="0" w:color="auto"/>
      </w:divBdr>
    </w:div>
    <w:div w:id="315763293">
      <w:bodyDiv w:val="1"/>
      <w:marLeft w:val="0"/>
      <w:marRight w:val="0"/>
      <w:marTop w:val="0"/>
      <w:marBottom w:val="0"/>
      <w:divBdr>
        <w:top w:val="none" w:sz="0" w:space="0" w:color="auto"/>
        <w:left w:val="none" w:sz="0" w:space="0" w:color="auto"/>
        <w:bottom w:val="none" w:sz="0" w:space="0" w:color="auto"/>
        <w:right w:val="none" w:sz="0" w:space="0" w:color="auto"/>
      </w:divBdr>
    </w:div>
    <w:div w:id="361513171">
      <w:bodyDiv w:val="1"/>
      <w:marLeft w:val="0"/>
      <w:marRight w:val="0"/>
      <w:marTop w:val="0"/>
      <w:marBottom w:val="0"/>
      <w:divBdr>
        <w:top w:val="none" w:sz="0" w:space="0" w:color="auto"/>
        <w:left w:val="none" w:sz="0" w:space="0" w:color="auto"/>
        <w:bottom w:val="none" w:sz="0" w:space="0" w:color="auto"/>
        <w:right w:val="none" w:sz="0" w:space="0" w:color="auto"/>
      </w:divBdr>
    </w:div>
    <w:div w:id="674499547">
      <w:bodyDiv w:val="1"/>
      <w:marLeft w:val="0"/>
      <w:marRight w:val="0"/>
      <w:marTop w:val="0"/>
      <w:marBottom w:val="0"/>
      <w:divBdr>
        <w:top w:val="none" w:sz="0" w:space="0" w:color="auto"/>
        <w:left w:val="none" w:sz="0" w:space="0" w:color="auto"/>
        <w:bottom w:val="none" w:sz="0" w:space="0" w:color="auto"/>
        <w:right w:val="none" w:sz="0" w:space="0" w:color="auto"/>
      </w:divBdr>
    </w:div>
    <w:div w:id="677972755">
      <w:bodyDiv w:val="1"/>
      <w:marLeft w:val="0"/>
      <w:marRight w:val="0"/>
      <w:marTop w:val="0"/>
      <w:marBottom w:val="0"/>
      <w:divBdr>
        <w:top w:val="none" w:sz="0" w:space="0" w:color="auto"/>
        <w:left w:val="none" w:sz="0" w:space="0" w:color="auto"/>
        <w:bottom w:val="none" w:sz="0" w:space="0" w:color="auto"/>
        <w:right w:val="none" w:sz="0" w:space="0" w:color="auto"/>
      </w:divBdr>
    </w:div>
    <w:div w:id="681248963">
      <w:bodyDiv w:val="1"/>
      <w:marLeft w:val="0"/>
      <w:marRight w:val="0"/>
      <w:marTop w:val="0"/>
      <w:marBottom w:val="0"/>
      <w:divBdr>
        <w:top w:val="none" w:sz="0" w:space="0" w:color="auto"/>
        <w:left w:val="none" w:sz="0" w:space="0" w:color="auto"/>
        <w:bottom w:val="none" w:sz="0" w:space="0" w:color="auto"/>
        <w:right w:val="none" w:sz="0" w:space="0" w:color="auto"/>
      </w:divBdr>
    </w:div>
    <w:div w:id="802581662">
      <w:bodyDiv w:val="1"/>
      <w:marLeft w:val="0"/>
      <w:marRight w:val="0"/>
      <w:marTop w:val="0"/>
      <w:marBottom w:val="0"/>
      <w:divBdr>
        <w:top w:val="none" w:sz="0" w:space="0" w:color="auto"/>
        <w:left w:val="none" w:sz="0" w:space="0" w:color="auto"/>
        <w:bottom w:val="none" w:sz="0" w:space="0" w:color="auto"/>
        <w:right w:val="none" w:sz="0" w:space="0" w:color="auto"/>
      </w:divBdr>
    </w:div>
    <w:div w:id="839807956">
      <w:bodyDiv w:val="1"/>
      <w:marLeft w:val="0"/>
      <w:marRight w:val="0"/>
      <w:marTop w:val="0"/>
      <w:marBottom w:val="0"/>
      <w:divBdr>
        <w:top w:val="none" w:sz="0" w:space="0" w:color="auto"/>
        <w:left w:val="none" w:sz="0" w:space="0" w:color="auto"/>
        <w:bottom w:val="none" w:sz="0" w:space="0" w:color="auto"/>
        <w:right w:val="none" w:sz="0" w:space="0" w:color="auto"/>
      </w:divBdr>
    </w:div>
    <w:div w:id="869489302">
      <w:bodyDiv w:val="1"/>
      <w:marLeft w:val="0"/>
      <w:marRight w:val="0"/>
      <w:marTop w:val="0"/>
      <w:marBottom w:val="0"/>
      <w:divBdr>
        <w:top w:val="none" w:sz="0" w:space="0" w:color="auto"/>
        <w:left w:val="none" w:sz="0" w:space="0" w:color="auto"/>
        <w:bottom w:val="none" w:sz="0" w:space="0" w:color="auto"/>
        <w:right w:val="none" w:sz="0" w:space="0" w:color="auto"/>
      </w:divBdr>
    </w:div>
    <w:div w:id="920287539">
      <w:bodyDiv w:val="1"/>
      <w:marLeft w:val="0"/>
      <w:marRight w:val="0"/>
      <w:marTop w:val="0"/>
      <w:marBottom w:val="0"/>
      <w:divBdr>
        <w:top w:val="none" w:sz="0" w:space="0" w:color="auto"/>
        <w:left w:val="none" w:sz="0" w:space="0" w:color="auto"/>
        <w:bottom w:val="none" w:sz="0" w:space="0" w:color="auto"/>
        <w:right w:val="none" w:sz="0" w:space="0" w:color="auto"/>
      </w:divBdr>
    </w:div>
    <w:div w:id="1383403714">
      <w:bodyDiv w:val="1"/>
      <w:marLeft w:val="0"/>
      <w:marRight w:val="0"/>
      <w:marTop w:val="0"/>
      <w:marBottom w:val="0"/>
      <w:divBdr>
        <w:top w:val="none" w:sz="0" w:space="0" w:color="auto"/>
        <w:left w:val="none" w:sz="0" w:space="0" w:color="auto"/>
        <w:bottom w:val="none" w:sz="0" w:space="0" w:color="auto"/>
        <w:right w:val="none" w:sz="0" w:space="0" w:color="auto"/>
      </w:divBdr>
    </w:div>
    <w:div w:id="1623656768">
      <w:bodyDiv w:val="1"/>
      <w:marLeft w:val="0"/>
      <w:marRight w:val="0"/>
      <w:marTop w:val="0"/>
      <w:marBottom w:val="0"/>
      <w:divBdr>
        <w:top w:val="none" w:sz="0" w:space="0" w:color="auto"/>
        <w:left w:val="none" w:sz="0" w:space="0" w:color="auto"/>
        <w:bottom w:val="none" w:sz="0" w:space="0" w:color="auto"/>
        <w:right w:val="none" w:sz="0" w:space="0" w:color="auto"/>
      </w:divBdr>
    </w:div>
    <w:div w:id="1643728942">
      <w:bodyDiv w:val="1"/>
      <w:marLeft w:val="0"/>
      <w:marRight w:val="0"/>
      <w:marTop w:val="0"/>
      <w:marBottom w:val="0"/>
      <w:divBdr>
        <w:top w:val="none" w:sz="0" w:space="0" w:color="auto"/>
        <w:left w:val="none" w:sz="0" w:space="0" w:color="auto"/>
        <w:bottom w:val="none" w:sz="0" w:space="0" w:color="auto"/>
        <w:right w:val="none" w:sz="0" w:space="0" w:color="auto"/>
      </w:divBdr>
    </w:div>
    <w:div w:id="1792165317">
      <w:bodyDiv w:val="1"/>
      <w:marLeft w:val="0"/>
      <w:marRight w:val="0"/>
      <w:marTop w:val="0"/>
      <w:marBottom w:val="0"/>
      <w:divBdr>
        <w:top w:val="none" w:sz="0" w:space="0" w:color="auto"/>
        <w:left w:val="none" w:sz="0" w:space="0" w:color="auto"/>
        <w:bottom w:val="none" w:sz="0" w:space="0" w:color="auto"/>
        <w:right w:val="none" w:sz="0" w:space="0" w:color="auto"/>
      </w:divBdr>
    </w:div>
    <w:div w:id="196785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r45gn0vdnCAlM_aQrX_6NnC0yHiN_GLCBDWG0tjteSI/edit" TargetMode="External"/><Relationship Id="rId13" Type="http://schemas.openxmlformats.org/officeDocument/2006/relationships/hyperlink" Target="https://cteresources.bc.edu/documentation/artificial-intelligence-in-teaching-and-learning/" TargetMode="External"/><Relationship Id="rId18" Type="http://schemas.openxmlformats.org/officeDocument/2006/relationships/hyperlink" Target="mailto:aes@roanoke.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tl.yale.edu/DiversityStatements" TargetMode="External"/><Relationship Id="rId7" Type="http://schemas.openxmlformats.org/officeDocument/2006/relationships/hyperlink" Target="https://www.roanoke.edu/inside/a-z_index/academic_affairs/faculty_information" TargetMode="External"/><Relationship Id="rId12" Type="http://schemas.openxmlformats.org/officeDocument/2006/relationships/hyperlink" Target="https://www.roanoke.edu/inside/a-z_index/academic_affairs/academic_integrity" TargetMode="External"/><Relationship Id="rId17" Type="http://schemas.openxmlformats.org/officeDocument/2006/relationships/hyperlink" Target="mailto:subject_tutoring@roanoke.ed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roanoke.edu/tutoring" TargetMode="External"/><Relationship Id="rId20" Type="http://schemas.openxmlformats.org/officeDocument/2006/relationships/hyperlink" Target="https://docs.asee.org/public/LGBTQ/Diversity_Statemen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anoke.edu/academicintegrity"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writingcenter@roanoke.edu" TargetMode="External"/><Relationship Id="rId23" Type="http://schemas.openxmlformats.org/officeDocument/2006/relationships/hyperlink" Target="https://native-land.ca/" TargetMode="External"/><Relationship Id="rId10" Type="http://schemas.openxmlformats.org/officeDocument/2006/relationships/hyperlink" Target="https://roanoke.textbookx.com/" TargetMode="External"/><Relationship Id="rId19" Type="http://schemas.openxmlformats.org/officeDocument/2006/relationships/hyperlink" Target="https://www.roanoke.edu/shcs" TargetMode="External"/><Relationship Id="rId4" Type="http://schemas.openxmlformats.org/officeDocument/2006/relationships/webSettings" Target="webSettings.xml"/><Relationship Id="rId9" Type="http://schemas.openxmlformats.org/officeDocument/2006/relationships/hyperlink" Target="https://spark.scu.edu.au/kb/tl/design/bloom-s-taxonomy" TargetMode="External"/><Relationship Id="rId14" Type="http://schemas.openxmlformats.org/officeDocument/2006/relationships/hyperlink" Target="http://www.roanoke.edu/writingcenter" TargetMode="External"/><Relationship Id="rId22" Type="http://schemas.openxmlformats.org/officeDocument/2006/relationships/hyperlink" Target="https://www.celt.iastate.edu/teaching/preparing-to-teach/how-to-create-an-effective-syllabus/recommended-iowa-state-university-syllabus-statemen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4838</Words>
  <Characters>27023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GUIDELINES FOR SYLLABI</vt:lpstr>
    </vt:vector>
  </TitlesOfParts>
  <Company>Roanoke College</Company>
  <LinksUpToDate>false</LinksUpToDate>
  <CharactersWithSpaces>31798</CharactersWithSpaces>
  <SharedDoc>false</SharedDoc>
  <HLinks>
    <vt:vector size="24" baseType="variant">
      <vt:variant>
        <vt:i4>6815834</vt:i4>
      </vt:variant>
      <vt:variant>
        <vt:i4>9</vt:i4>
      </vt:variant>
      <vt:variant>
        <vt:i4>0</vt:i4>
      </vt:variant>
      <vt:variant>
        <vt:i4>5</vt:i4>
      </vt:variant>
      <vt:variant>
        <vt:lpwstr>mailto:vickers@roanoke.edu</vt:lpwstr>
      </vt:variant>
      <vt:variant>
        <vt:lpwstr/>
      </vt:variant>
      <vt:variant>
        <vt:i4>4063276</vt:i4>
      </vt:variant>
      <vt:variant>
        <vt:i4>6</vt:i4>
      </vt:variant>
      <vt:variant>
        <vt:i4>0</vt:i4>
      </vt:variant>
      <vt:variant>
        <vt:i4>5</vt:i4>
      </vt:variant>
      <vt:variant>
        <vt:lpwstr>http://www.roanoke.edu/tutoring</vt:lpwstr>
      </vt:variant>
      <vt:variant>
        <vt:lpwstr/>
      </vt:variant>
      <vt:variant>
        <vt:i4>5308511</vt:i4>
      </vt:variant>
      <vt:variant>
        <vt:i4>3</vt:i4>
      </vt:variant>
      <vt:variant>
        <vt:i4>0</vt:i4>
      </vt:variant>
      <vt:variant>
        <vt:i4>5</vt:i4>
      </vt:variant>
      <vt:variant>
        <vt:lpwstr>http://www.roanoke.edu/writingcenter</vt:lpwstr>
      </vt:variant>
      <vt:variant>
        <vt:lpwstr/>
      </vt:variant>
      <vt:variant>
        <vt:i4>2293808</vt:i4>
      </vt:variant>
      <vt:variant>
        <vt:i4>0</vt:i4>
      </vt:variant>
      <vt:variant>
        <vt:i4>0</vt:i4>
      </vt:variant>
      <vt:variant>
        <vt:i4>5</vt:i4>
      </vt:variant>
      <vt:variant>
        <vt:lpwstr>http://roanoke.edu/Offices_and_Services/Academic_Affairs/Faculty_Governance.htm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SYLLABI</dc:title>
  <dc:creator>Information Technology</dc:creator>
  <cp:lastModifiedBy>David Taylor</cp:lastModifiedBy>
  <cp:revision>30</cp:revision>
  <cp:lastPrinted>2012-07-19T15:41:00Z</cp:lastPrinted>
  <dcterms:created xsi:type="dcterms:W3CDTF">2024-08-04T20:55:00Z</dcterms:created>
  <dcterms:modified xsi:type="dcterms:W3CDTF">2024-08-04T21:18:00Z</dcterms:modified>
</cp:coreProperties>
</file>